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6D" w:rsidRPr="00BB1C65" w:rsidRDefault="00BB1C65" w:rsidP="00A24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65">
        <w:rPr>
          <w:rFonts w:ascii="Times New Roman" w:hAnsi="Times New Roman" w:cs="Times New Roman"/>
          <w:b/>
          <w:sz w:val="24"/>
          <w:szCs w:val="24"/>
        </w:rPr>
        <w:t>Федеральное казенное профессиональное образовательное учреждение «Калачевский техникум – интернат» министерства труда и социальной защиты Российской Федерации</w:t>
      </w:r>
    </w:p>
    <w:p w:rsidR="00BB1C65" w:rsidRDefault="00BB1C65" w:rsidP="00A243CB">
      <w:pPr>
        <w:rPr>
          <w:rFonts w:ascii="Times New Roman" w:hAnsi="Times New Roman" w:cs="Times New Roman"/>
          <w:sz w:val="24"/>
          <w:szCs w:val="24"/>
        </w:rPr>
      </w:pPr>
    </w:p>
    <w:p w:rsidR="00BB1C65" w:rsidRDefault="00BB1C65" w:rsidP="00A243CB">
      <w:pPr>
        <w:rPr>
          <w:rFonts w:ascii="Times New Roman" w:hAnsi="Times New Roman" w:cs="Times New Roman"/>
          <w:sz w:val="24"/>
          <w:szCs w:val="24"/>
        </w:rPr>
      </w:pPr>
    </w:p>
    <w:p w:rsidR="00BB1C65" w:rsidRDefault="00BB1C65" w:rsidP="00A243CB">
      <w:pPr>
        <w:rPr>
          <w:rFonts w:ascii="Times New Roman" w:hAnsi="Times New Roman" w:cs="Times New Roman"/>
          <w:sz w:val="24"/>
          <w:szCs w:val="24"/>
        </w:rPr>
      </w:pPr>
    </w:p>
    <w:p w:rsidR="00BB1C65" w:rsidRDefault="00BB1C65" w:rsidP="00A243CB">
      <w:pPr>
        <w:rPr>
          <w:rFonts w:ascii="Times New Roman" w:hAnsi="Times New Roman" w:cs="Times New Roman"/>
          <w:sz w:val="24"/>
          <w:szCs w:val="24"/>
        </w:rPr>
      </w:pPr>
    </w:p>
    <w:p w:rsidR="00BB1C65" w:rsidRDefault="00BB1C65" w:rsidP="00A243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C65" w:rsidRDefault="00BB1C65" w:rsidP="00A243C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B1C65">
        <w:rPr>
          <w:rFonts w:ascii="Times New Roman" w:hAnsi="Times New Roman" w:cs="Times New Roman"/>
          <w:b/>
          <w:sz w:val="52"/>
          <w:szCs w:val="52"/>
        </w:rPr>
        <w:t>ПАСПОРТ КАБИНЕТА №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B1C65">
        <w:rPr>
          <w:rFonts w:ascii="Times New Roman" w:hAnsi="Times New Roman" w:cs="Times New Roman"/>
          <w:b/>
          <w:sz w:val="52"/>
          <w:szCs w:val="52"/>
        </w:rPr>
        <w:t>293</w:t>
      </w:r>
    </w:p>
    <w:p w:rsidR="00BB1C65" w:rsidRPr="00BF5C14" w:rsidRDefault="00BB1C65" w:rsidP="00A243CB">
      <w:pPr>
        <w:jc w:val="center"/>
        <w:rPr>
          <w:rFonts w:ascii="Times New Roman" w:hAnsi="Times New Roman" w:cs="Times New Roman"/>
          <w:sz w:val="40"/>
          <w:szCs w:val="40"/>
        </w:rPr>
      </w:pPr>
      <w:r w:rsidRPr="00BF5C14">
        <w:rPr>
          <w:rFonts w:ascii="Times New Roman" w:hAnsi="Times New Roman" w:cs="Times New Roman"/>
          <w:sz w:val="40"/>
          <w:szCs w:val="40"/>
        </w:rPr>
        <w:t>«</w:t>
      </w:r>
      <w:hyperlink r:id="rId7" w:history="1">
        <w:r w:rsidR="00BF5C14" w:rsidRPr="00BF5C14">
          <w:rPr>
            <w:rFonts w:ascii="Times New Roman" w:hAnsi="Times New Roman" w:cs="Times New Roman"/>
            <w:sz w:val="40"/>
            <w:szCs w:val="40"/>
          </w:rPr>
          <w:t xml:space="preserve">Бухгалтерского учета, </w:t>
        </w:r>
        <w:proofErr w:type="spellStart"/>
        <w:r w:rsidR="00BF5C14" w:rsidRPr="00BF5C14">
          <w:rPr>
            <w:rFonts w:ascii="Times New Roman" w:hAnsi="Times New Roman" w:cs="Times New Roman"/>
            <w:sz w:val="40"/>
            <w:szCs w:val="40"/>
          </w:rPr>
          <w:t>налогооблажения</w:t>
        </w:r>
        <w:proofErr w:type="spellEnd"/>
        <w:r w:rsidR="00BF5C14" w:rsidRPr="00BF5C14">
          <w:rPr>
            <w:rFonts w:ascii="Times New Roman" w:hAnsi="Times New Roman" w:cs="Times New Roman"/>
            <w:sz w:val="40"/>
            <w:szCs w:val="40"/>
          </w:rPr>
          <w:t xml:space="preserve"> и аудита</w:t>
        </w:r>
      </w:hyperlink>
      <w:r w:rsidRPr="00BF5C14">
        <w:rPr>
          <w:rFonts w:ascii="Times New Roman" w:hAnsi="Times New Roman" w:cs="Times New Roman"/>
          <w:sz w:val="40"/>
          <w:szCs w:val="40"/>
        </w:rPr>
        <w:t>»</w:t>
      </w:r>
    </w:p>
    <w:p w:rsidR="00BB1C65" w:rsidRPr="00BB1C65" w:rsidRDefault="00BB1C65" w:rsidP="00A24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C65" w:rsidRPr="00BB1C65" w:rsidRDefault="00BB1C65" w:rsidP="00A24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C65" w:rsidRDefault="00BB1C65" w:rsidP="00A243CB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BF5C14" w:rsidRDefault="00BF5C14" w:rsidP="00A243CB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BB1C65" w:rsidRDefault="00BB1C65" w:rsidP="00A243CB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BB1C65" w:rsidRDefault="00BB1C65" w:rsidP="00A243C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B1C65" w:rsidRDefault="00BB1C65" w:rsidP="00A243C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B1C65" w:rsidRDefault="00BB1C65" w:rsidP="00A243C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B1C65" w:rsidRDefault="00BB1C65" w:rsidP="00A243C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B1C65" w:rsidRPr="00BB1C65" w:rsidRDefault="00BB1C65" w:rsidP="00A243C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B1C65" w:rsidRDefault="00BB1C65" w:rsidP="00A243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C65" w:rsidRPr="00A042C1" w:rsidRDefault="00BB1C65" w:rsidP="00A243CB">
      <w:pPr>
        <w:rPr>
          <w:rFonts w:ascii="Times New Roman" w:hAnsi="Times New Roman" w:cs="Times New Roman"/>
          <w:sz w:val="24"/>
          <w:szCs w:val="24"/>
        </w:rPr>
      </w:pPr>
    </w:p>
    <w:p w:rsidR="00BB1C65" w:rsidRDefault="00BB1C65" w:rsidP="00A243CB">
      <w:pPr>
        <w:rPr>
          <w:rFonts w:ascii="Times New Roman" w:hAnsi="Times New Roman" w:cs="Times New Roman"/>
          <w:sz w:val="24"/>
          <w:szCs w:val="24"/>
        </w:rPr>
      </w:pPr>
    </w:p>
    <w:p w:rsidR="00BB1C65" w:rsidRDefault="00BB1C65" w:rsidP="00A243C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C65">
        <w:rPr>
          <w:rFonts w:ascii="Times New Roman" w:hAnsi="Times New Roman" w:cs="Times New Roman"/>
          <w:sz w:val="28"/>
          <w:szCs w:val="28"/>
        </w:rPr>
        <w:t xml:space="preserve">г. Калач – 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B1C65">
        <w:rPr>
          <w:rFonts w:ascii="Times New Roman" w:hAnsi="Times New Roman" w:cs="Times New Roman"/>
          <w:sz w:val="28"/>
          <w:szCs w:val="28"/>
        </w:rPr>
        <w:t>Дону</w:t>
      </w:r>
    </w:p>
    <w:p w:rsidR="00BB1C65" w:rsidRPr="00A042C1" w:rsidRDefault="00A042C1" w:rsidP="00A243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2C1">
        <w:rPr>
          <w:rFonts w:ascii="Times New Roman" w:hAnsi="Times New Roman" w:cs="Times New Roman"/>
          <w:b/>
          <w:sz w:val="28"/>
          <w:szCs w:val="28"/>
        </w:rPr>
        <w:lastRenderedPageBreak/>
        <w:t>1. ОБЩИЕ СВЕДЕНИЯ</w:t>
      </w:r>
    </w:p>
    <w:p w:rsidR="00A042C1" w:rsidRDefault="00A042C1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2C1" w:rsidRPr="00A042C1" w:rsidRDefault="00A042C1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2C1">
        <w:rPr>
          <w:rFonts w:ascii="Times New Roman" w:hAnsi="Times New Roman" w:cs="Times New Roman"/>
          <w:b/>
          <w:sz w:val="28"/>
          <w:szCs w:val="28"/>
        </w:rPr>
        <w:t>1.1. Наименование кабинета:</w:t>
      </w:r>
    </w:p>
    <w:p w:rsidR="00A042C1" w:rsidRPr="00A042C1" w:rsidRDefault="00A042C1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2C1">
        <w:rPr>
          <w:rFonts w:ascii="Times New Roman" w:hAnsi="Times New Roman" w:cs="Times New Roman"/>
          <w:i/>
          <w:sz w:val="28"/>
          <w:szCs w:val="28"/>
        </w:rPr>
        <w:t>Бухгалтерский учет; Налогообложение; Аудит</w:t>
      </w:r>
    </w:p>
    <w:p w:rsidR="00A042C1" w:rsidRDefault="00A042C1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2C1" w:rsidRPr="00337487" w:rsidRDefault="00A042C1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487">
        <w:rPr>
          <w:rFonts w:ascii="Times New Roman" w:hAnsi="Times New Roman" w:cs="Times New Roman"/>
          <w:b/>
          <w:sz w:val="28"/>
          <w:szCs w:val="28"/>
        </w:rPr>
        <w:t>1.2. Характеристика кабинета:</w:t>
      </w:r>
    </w:p>
    <w:p w:rsidR="00A042C1" w:rsidRPr="005C6F7B" w:rsidRDefault="00A042C1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площадь – </w:t>
      </w:r>
      <w:r w:rsidR="005C6F7B">
        <w:rPr>
          <w:rFonts w:ascii="Times New Roman" w:hAnsi="Times New Roman" w:cs="Times New Roman"/>
          <w:sz w:val="28"/>
          <w:szCs w:val="28"/>
        </w:rPr>
        <w:t>45,6 м</w:t>
      </w:r>
      <w:r w:rsidR="005C6F7B" w:rsidRPr="005C6F7B">
        <w:rPr>
          <w:rFonts w:ascii="Times New Roman" w:hAnsi="Times New Roman" w:cs="Times New Roman"/>
          <w:sz w:val="28"/>
          <w:szCs w:val="28"/>
        </w:rPr>
        <w:t>²</w:t>
      </w:r>
    </w:p>
    <w:p w:rsidR="00A042C1" w:rsidRDefault="00A042C1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длина – </w:t>
      </w:r>
      <w:r w:rsidR="005C6F7B">
        <w:rPr>
          <w:rFonts w:ascii="Times New Roman" w:hAnsi="Times New Roman" w:cs="Times New Roman"/>
          <w:sz w:val="28"/>
          <w:szCs w:val="28"/>
        </w:rPr>
        <w:t>8,40</w:t>
      </w:r>
    </w:p>
    <w:p w:rsidR="00A042C1" w:rsidRDefault="00A042C1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ширина – </w:t>
      </w:r>
      <w:r w:rsidR="005C6F7B">
        <w:rPr>
          <w:rFonts w:ascii="Times New Roman" w:hAnsi="Times New Roman" w:cs="Times New Roman"/>
          <w:sz w:val="28"/>
          <w:szCs w:val="28"/>
        </w:rPr>
        <w:t>5,43</w:t>
      </w:r>
    </w:p>
    <w:p w:rsidR="00A042C1" w:rsidRDefault="00A042C1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число посадочных мест – </w:t>
      </w:r>
      <w:r w:rsidR="00337487">
        <w:rPr>
          <w:rFonts w:ascii="Times New Roman" w:hAnsi="Times New Roman" w:cs="Times New Roman"/>
          <w:sz w:val="28"/>
          <w:szCs w:val="28"/>
        </w:rPr>
        <w:t>30</w:t>
      </w:r>
    </w:p>
    <w:p w:rsidR="00A042C1" w:rsidRDefault="00A042C1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вспомогательное помещение – </w:t>
      </w:r>
      <w:r w:rsidR="00337487">
        <w:rPr>
          <w:rFonts w:ascii="Times New Roman" w:hAnsi="Times New Roman" w:cs="Times New Roman"/>
          <w:sz w:val="28"/>
          <w:szCs w:val="28"/>
        </w:rPr>
        <w:t>нет;</w:t>
      </w:r>
    </w:p>
    <w:p w:rsidR="00A042C1" w:rsidRDefault="00A042C1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– совмещенное:</w:t>
      </w:r>
    </w:p>
    <w:p w:rsidR="00A042C1" w:rsidRDefault="00A042C1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боковое – 3 оконных </w:t>
      </w:r>
      <w:r w:rsidR="00337487">
        <w:rPr>
          <w:rFonts w:ascii="Times New Roman" w:hAnsi="Times New Roman" w:cs="Times New Roman"/>
          <w:sz w:val="28"/>
          <w:szCs w:val="28"/>
        </w:rPr>
        <w:t>проема;</w:t>
      </w:r>
    </w:p>
    <w:p w:rsidR="00337487" w:rsidRDefault="00337487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искусственное – общее;</w:t>
      </w:r>
    </w:p>
    <w:p w:rsidR="00337487" w:rsidRDefault="00337487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вентиляция – естественная </w:t>
      </w:r>
    </w:p>
    <w:p w:rsidR="00337487" w:rsidRDefault="00337487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водоснабжение – нет</w:t>
      </w:r>
    </w:p>
    <w:p w:rsidR="00337487" w:rsidRDefault="00337487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виды сигнализации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37487" w:rsidRDefault="00337487" w:rsidP="00A243CB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оказания доврачебной медицинской помощи – 1 этаж (кабинет медицинской службы);</w:t>
      </w:r>
    </w:p>
    <w:p w:rsidR="00337487" w:rsidRDefault="00337487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стенд по охране труда и технике безопасности – 1 этаж.</w:t>
      </w:r>
    </w:p>
    <w:p w:rsidR="00337487" w:rsidRDefault="00337487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487" w:rsidRPr="00337487" w:rsidRDefault="00337487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487">
        <w:rPr>
          <w:rFonts w:ascii="Times New Roman" w:hAnsi="Times New Roman" w:cs="Times New Roman"/>
          <w:b/>
          <w:sz w:val="28"/>
          <w:szCs w:val="28"/>
        </w:rPr>
        <w:t>1.3. Характеристика рабочих мест:</w:t>
      </w:r>
    </w:p>
    <w:p w:rsidR="00337487" w:rsidRDefault="005B7908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5C6F7B">
        <w:rPr>
          <w:rFonts w:ascii="Times New Roman" w:hAnsi="Times New Roman" w:cs="Times New Roman"/>
          <w:sz w:val="28"/>
          <w:szCs w:val="28"/>
        </w:rPr>
        <w:t>чебные парты</w:t>
      </w:r>
      <w:r w:rsidR="005C6F7B">
        <w:rPr>
          <w:rFonts w:ascii="Times New Roman" w:hAnsi="Times New Roman" w:cs="Times New Roman"/>
          <w:sz w:val="28"/>
          <w:szCs w:val="28"/>
        </w:rPr>
        <w:tab/>
      </w:r>
      <w:r w:rsidR="005C6F7B">
        <w:rPr>
          <w:rFonts w:ascii="Times New Roman" w:hAnsi="Times New Roman" w:cs="Times New Roman"/>
          <w:sz w:val="28"/>
          <w:szCs w:val="28"/>
        </w:rPr>
        <w:tab/>
      </w:r>
      <w:r w:rsidR="002E5F04">
        <w:rPr>
          <w:rFonts w:ascii="Times New Roman" w:hAnsi="Times New Roman" w:cs="Times New Roman"/>
          <w:sz w:val="28"/>
          <w:szCs w:val="28"/>
        </w:rPr>
        <w:t>10</w:t>
      </w:r>
    </w:p>
    <w:p w:rsidR="002E5F04" w:rsidRDefault="002E5F04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Компьютерные столы</w:t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2E5F04" w:rsidRDefault="002E5F04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Стулья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</w:t>
      </w:r>
    </w:p>
    <w:p w:rsidR="002E5F04" w:rsidRDefault="002E5F04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Стол преподавателя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</w:p>
    <w:p w:rsidR="002E5F04" w:rsidRDefault="002E5F04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Классная доска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</w:p>
    <w:p w:rsidR="002E5F04" w:rsidRDefault="002E5F04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Карнизы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2E5F04" w:rsidRDefault="002E5F04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Жалюзи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2E5F04" w:rsidRDefault="002E5F04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Роль - шторы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2E5F04" w:rsidRDefault="002E5F04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B7908">
        <w:rPr>
          <w:rFonts w:ascii="Times New Roman" w:hAnsi="Times New Roman" w:cs="Times New Roman"/>
          <w:sz w:val="28"/>
          <w:szCs w:val="28"/>
        </w:rPr>
        <w:t>Шкафы встроенные</w:t>
      </w:r>
      <w:r w:rsidR="005B7908">
        <w:rPr>
          <w:rFonts w:ascii="Times New Roman" w:hAnsi="Times New Roman" w:cs="Times New Roman"/>
          <w:sz w:val="28"/>
          <w:szCs w:val="28"/>
        </w:rPr>
        <w:tab/>
      </w:r>
      <w:r w:rsidR="005B7908">
        <w:rPr>
          <w:rFonts w:ascii="Times New Roman" w:hAnsi="Times New Roman" w:cs="Times New Roman"/>
          <w:sz w:val="28"/>
          <w:szCs w:val="28"/>
        </w:rPr>
        <w:tab/>
        <w:t>2</w:t>
      </w:r>
    </w:p>
    <w:p w:rsidR="00D76D6F" w:rsidRDefault="00D76D6F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Сплит – система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</w:p>
    <w:p w:rsidR="005B7908" w:rsidRDefault="005B7908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908" w:rsidRPr="005B7908" w:rsidRDefault="005B7908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908">
        <w:rPr>
          <w:rFonts w:ascii="Times New Roman" w:hAnsi="Times New Roman" w:cs="Times New Roman"/>
          <w:b/>
          <w:sz w:val="28"/>
          <w:szCs w:val="28"/>
        </w:rPr>
        <w:t>1.4. Технические средства обучения:</w:t>
      </w:r>
    </w:p>
    <w:p w:rsidR="00E446B4" w:rsidRDefault="00E446B4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C98" w:rsidRDefault="00E97C98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обеспечение:</w:t>
      </w:r>
    </w:p>
    <w:p w:rsidR="00E97C98" w:rsidRPr="00E97C98" w:rsidRDefault="00E97C98" w:rsidP="00A243CB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C98">
        <w:rPr>
          <w:rFonts w:ascii="Times New Roman" w:hAnsi="Times New Roman" w:cs="Times New Roman"/>
          <w:sz w:val="28"/>
          <w:szCs w:val="28"/>
        </w:rPr>
        <w:t>1С</w:t>
      </w:r>
      <w:proofErr w:type="gramStart"/>
      <w:r w:rsidRPr="00E97C98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E97C98">
        <w:rPr>
          <w:rFonts w:ascii="Times New Roman" w:hAnsi="Times New Roman" w:cs="Times New Roman"/>
          <w:sz w:val="28"/>
          <w:szCs w:val="28"/>
        </w:rPr>
        <w:t>редприятие 8. Комплект для обучения в высших и средних учебных заведениях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C98" w:rsidRPr="00E97C98" w:rsidRDefault="00E97C98" w:rsidP="00A243CB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C98">
        <w:rPr>
          <w:rFonts w:ascii="Times New Roman" w:hAnsi="Times New Roman" w:cs="Times New Roman"/>
          <w:sz w:val="28"/>
          <w:szCs w:val="28"/>
        </w:rPr>
        <w:t xml:space="preserve">Система управления обучением </w:t>
      </w:r>
      <w:proofErr w:type="spellStart"/>
      <w:r w:rsidRPr="00E97C9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E97C98">
        <w:rPr>
          <w:rFonts w:ascii="Times New Roman" w:hAnsi="Times New Roman" w:cs="Times New Roman"/>
          <w:sz w:val="28"/>
          <w:szCs w:val="28"/>
        </w:rPr>
        <w:t xml:space="preserve"> 2.8.5 GNU GPL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C98" w:rsidRPr="00E97C98" w:rsidRDefault="00E97C98" w:rsidP="00A243CB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C9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97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C98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7C98" w:rsidRPr="00E97C98" w:rsidRDefault="00E97C98" w:rsidP="00A243CB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C98">
        <w:rPr>
          <w:rFonts w:ascii="Times New Roman" w:hAnsi="Times New Roman" w:cs="Times New Roman"/>
          <w:sz w:val="28"/>
          <w:szCs w:val="28"/>
        </w:rPr>
        <w:t>Консультант +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C98" w:rsidRDefault="00E97C98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C98" w:rsidRDefault="00E97C98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C98" w:rsidRDefault="00E97C98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C98" w:rsidRDefault="00E97C98" w:rsidP="00A24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2900"/>
        <w:gridCol w:w="6471"/>
      </w:tblGrid>
      <w:tr w:rsidR="00E446B4" w:rsidRPr="00E446B4" w:rsidTr="00A243C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B4" w:rsidRPr="00E446B4" w:rsidRDefault="00E446B4" w:rsidP="00A243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446B4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АРМ преподавателя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B4" w:rsidRPr="00E446B4" w:rsidRDefault="00E446B4" w:rsidP="00A243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446B4" w:rsidRPr="00BF5C14" w:rsidTr="00A243C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B4" w:rsidRPr="00E446B4" w:rsidRDefault="00E446B4" w:rsidP="00A243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B4" w:rsidRPr="00E446B4" w:rsidRDefault="00E446B4" w:rsidP="00A243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Pentium Dual-Core E5300/Intel DG41RQ/HDD 160</w:t>
            </w:r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Гб</w:t>
            </w:r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/RAM 4</w:t>
            </w:r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Гб</w:t>
            </w:r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/Ethernet 1 </w:t>
            </w:r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Гбит</w:t>
            </w:r>
          </w:p>
        </w:tc>
      </w:tr>
      <w:tr w:rsidR="00E446B4" w:rsidRPr="00E446B4" w:rsidTr="00A243C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B4" w:rsidRPr="00E446B4" w:rsidRDefault="00E446B4" w:rsidP="00A243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B4" w:rsidRPr="00E446B4" w:rsidRDefault="00E446B4" w:rsidP="00A243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ASUS VW192S 19"</w:t>
            </w:r>
          </w:p>
        </w:tc>
      </w:tr>
      <w:tr w:rsidR="00E446B4" w:rsidRPr="00E446B4" w:rsidTr="00A243C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B4" w:rsidRPr="00E446B4" w:rsidRDefault="00E446B4" w:rsidP="00A243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Звуковое оборудование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B4" w:rsidRPr="00E446B4" w:rsidRDefault="00E446B4" w:rsidP="00A243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звуковая плата </w:t>
            </w:r>
            <w:proofErr w:type="spellStart"/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Realtek</w:t>
            </w:r>
            <w:proofErr w:type="spellEnd"/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HD, акустическая система SVEN 2.0</w:t>
            </w:r>
          </w:p>
        </w:tc>
      </w:tr>
      <w:tr w:rsidR="00E446B4" w:rsidRPr="00E446B4" w:rsidTr="00A243C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B4" w:rsidRPr="00E446B4" w:rsidRDefault="00E446B4" w:rsidP="00A243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Проектор и экран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B4" w:rsidRPr="00E446B4" w:rsidRDefault="00E446B4" w:rsidP="00A243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EIKI LC-XIP-2600, настенный экран </w:t>
            </w:r>
            <w:proofErr w:type="spellStart"/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Cinerollo</w:t>
            </w:r>
            <w:proofErr w:type="spellEnd"/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200x200</w:t>
            </w:r>
          </w:p>
        </w:tc>
      </w:tr>
      <w:tr w:rsidR="00E446B4" w:rsidRPr="00E446B4" w:rsidTr="00A243C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B4" w:rsidRPr="00E446B4" w:rsidRDefault="00E446B4" w:rsidP="00A243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Доступ к сети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B4" w:rsidRPr="00E446B4" w:rsidRDefault="00E446B4" w:rsidP="00A243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Локальная сеть, доступ к ресурсам доменной и глобальной сети</w:t>
            </w:r>
          </w:p>
        </w:tc>
      </w:tr>
      <w:tr w:rsidR="00E446B4" w:rsidRPr="00E446B4" w:rsidTr="00A243C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B4" w:rsidRPr="00E446B4" w:rsidRDefault="00E446B4" w:rsidP="00A243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Операционная система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B4" w:rsidRPr="00E446B4" w:rsidRDefault="00E446B4" w:rsidP="00A243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Microsoft</w:t>
            </w:r>
            <w:proofErr w:type="spellEnd"/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Windows</w:t>
            </w:r>
            <w:proofErr w:type="spellEnd"/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Education</w:t>
            </w:r>
            <w:proofErr w:type="spellEnd"/>
          </w:p>
        </w:tc>
      </w:tr>
      <w:tr w:rsidR="00E446B4" w:rsidRPr="00E446B4" w:rsidTr="00A243C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B4" w:rsidRPr="00E446B4" w:rsidRDefault="00E446B4" w:rsidP="00A243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446B4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АРМ студента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B4" w:rsidRPr="00E446B4" w:rsidRDefault="00E446B4" w:rsidP="00A243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446B4" w:rsidRPr="00BF5C14" w:rsidTr="00A243C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B4" w:rsidRPr="00E446B4" w:rsidRDefault="00E446B4" w:rsidP="00A243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B4" w:rsidRPr="00E446B4" w:rsidRDefault="00E446B4" w:rsidP="00A243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Pentium Dual-Core E5300/Intel DG41RQ/HDD 160</w:t>
            </w:r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Гб</w:t>
            </w:r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/RAM 4</w:t>
            </w:r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Гб</w:t>
            </w:r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/Ethernet 1 </w:t>
            </w:r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Гбит</w:t>
            </w:r>
          </w:p>
        </w:tc>
      </w:tr>
      <w:tr w:rsidR="00E446B4" w:rsidRPr="00E446B4" w:rsidTr="00A243C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B4" w:rsidRPr="00E446B4" w:rsidRDefault="00E446B4" w:rsidP="00A243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B4" w:rsidRPr="00E446B4" w:rsidRDefault="00E446B4" w:rsidP="00A243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ASUS VW192S 19"</w:t>
            </w:r>
          </w:p>
        </w:tc>
      </w:tr>
      <w:tr w:rsidR="00E446B4" w:rsidRPr="00E446B4" w:rsidTr="00A243C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B4" w:rsidRPr="00E446B4" w:rsidRDefault="00E446B4" w:rsidP="00A243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Звуковое оборудование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B4" w:rsidRPr="00E446B4" w:rsidRDefault="00E446B4" w:rsidP="00A243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звуковая плата </w:t>
            </w:r>
            <w:proofErr w:type="spellStart"/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Realtek</w:t>
            </w:r>
            <w:proofErr w:type="spellEnd"/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HD</w:t>
            </w:r>
          </w:p>
        </w:tc>
      </w:tr>
      <w:tr w:rsidR="00E446B4" w:rsidRPr="00E446B4" w:rsidTr="00A243C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B4" w:rsidRPr="00E446B4" w:rsidRDefault="00E446B4" w:rsidP="00A243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Доступ к сети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B4" w:rsidRPr="00E446B4" w:rsidRDefault="00E446B4" w:rsidP="00A243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Локальная сеть, доступ к ресурсам доменной и глобальной сети</w:t>
            </w:r>
          </w:p>
        </w:tc>
      </w:tr>
      <w:tr w:rsidR="00E446B4" w:rsidRPr="00E446B4" w:rsidTr="00A243C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B4" w:rsidRPr="00E446B4" w:rsidRDefault="00E446B4" w:rsidP="00A243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Операционная система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B4" w:rsidRPr="00E446B4" w:rsidRDefault="00E446B4" w:rsidP="00A243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Microsoft</w:t>
            </w:r>
            <w:proofErr w:type="spellEnd"/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Windows</w:t>
            </w:r>
            <w:proofErr w:type="spellEnd"/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E446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Education</w:t>
            </w:r>
            <w:proofErr w:type="spellEnd"/>
          </w:p>
        </w:tc>
      </w:tr>
    </w:tbl>
    <w:p w:rsidR="00E446B4" w:rsidRPr="00E446B4" w:rsidRDefault="00E446B4" w:rsidP="00A243CB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C98" w:rsidRPr="00E97C98" w:rsidRDefault="005B7908" w:rsidP="00A243CB">
      <w:pPr>
        <w:pStyle w:val="a3"/>
        <w:numPr>
          <w:ilvl w:val="1"/>
          <w:numId w:val="17"/>
        </w:numPr>
        <w:ind w:left="-142" w:firstLine="0"/>
        <w:jc w:val="center"/>
        <w:rPr>
          <w:rStyle w:val="FontStyle52"/>
          <w:b w:val="0"/>
          <w:bCs w:val="0"/>
          <w:sz w:val="28"/>
          <w:szCs w:val="28"/>
        </w:rPr>
      </w:pPr>
      <w:r w:rsidRPr="00E97C98">
        <w:rPr>
          <w:rFonts w:ascii="Times New Roman" w:hAnsi="Times New Roman" w:cs="Times New Roman"/>
          <w:sz w:val="28"/>
          <w:szCs w:val="28"/>
        </w:rPr>
        <w:br w:type="page"/>
      </w:r>
      <w:r w:rsidR="00E97C98" w:rsidRPr="00E97C98">
        <w:rPr>
          <w:rStyle w:val="FontStyle53"/>
          <w:b/>
          <w:sz w:val="28"/>
          <w:szCs w:val="28"/>
        </w:rPr>
        <w:lastRenderedPageBreak/>
        <w:t>План размещения оборудования, рабочих мест и ТСО:</w:t>
      </w:r>
    </w:p>
    <w:p w:rsidR="00E97C98" w:rsidRPr="00B15AC7" w:rsidRDefault="0015463A" w:rsidP="00A243CB">
      <w:pPr>
        <w:pStyle w:val="Style19"/>
        <w:widowControl/>
        <w:ind w:left="-142" w:right="3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73.15pt;margin-top:15.1pt;width:406.3pt;height:43.7pt;z-index:251627008" fillcolor="#d8d8d8 [2732]"/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42.1pt;margin-top:14.65pt;width:0;height:43.7pt;z-index:251628032" o:connectortype="straight"/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322.45pt;margin-top:14.65pt;width:0;height:43.7pt;z-index:251629056" o:connectortype="straight"/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154.2pt;margin-top:14.65pt;width:0;height:43.7pt;z-index:251630080" o:connectortype="straight"/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407.05pt;margin-top:14.65pt;width:0;height:43.7pt;z-index:251631104" o:connectortype="straight"/>
        </w:pict>
      </w:r>
    </w:p>
    <w:p w:rsidR="00E97C98" w:rsidRPr="00B15AC7" w:rsidRDefault="0015463A" w:rsidP="00A243CB">
      <w:pPr>
        <w:pStyle w:val="Style19"/>
        <w:widowControl/>
        <w:ind w:right="3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4" style="position:absolute;left:0;text-align:left;margin-left:169.6pt;margin-top:660.65pt;width:213.4pt;height:10.3pt;z-index:251632128" fillcolor="#5a5a5a [2109]"/>
        </w:pict>
      </w:r>
      <w:r>
        <w:rPr>
          <w:noProof/>
          <w:sz w:val="28"/>
          <w:szCs w:val="28"/>
        </w:rPr>
        <w:pict>
          <v:rect id="_x0000_s1082" style="position:absolute;left:0;text-align:left;margin-left:390.75pt;margin-top:649.1pt;width:104.15pt;height:21.85pt;z-index:251633152" fillcolor="#d8d8d8 [2732]" strokeweight="2.25pt"/>
        </w:pict>
      </w:r>
      <w:r>
        <w:rPr>
          <w:noProof/>
          <w:sz w:val="28"/>
          <w:szCs w:val="28"/>
        </w:rPr>
        <w:pict>
          <v:roundrect id="_x0000_s1081" style="position:absolute;left:0;text-align:left;margin-left:433.15pt;margin-top:560.4pt;width:46.3pt;height:19.25pt;z-index:251634176" arcsize="10923f" fillcolor="#5a5a5a [2109]"/>
        </w:pict>
      </w:r>
      <w:r>
        <w:rPr>
          <w:noProof/>
          <w:sz w:val="28"/>
          <w:szCs w:val="28"/>
        </w:rPr>
        <w:pict>
          <v:rect id="_x0000_s1079" style="position:absolute;left:0;text-align:left;margin-left:372.75pt;margin-top:507.65pt;width:122.15pt;height:52.75pt;z-index:251635200" fillcolor="#a5a5a5 [2092]" strokeweight="2.25pt"/>
        </w:pict>
      </w:r>
      <w:r>
        <w:rPr>
          <w:noProof/>
          <w:sz w:val="28"/>
          <w:szCs w:val="28"/>
        </w:rPr>
        <w:pict>
          <v:roundrect id="_x0000_s1062" style="position:absolute;left:0;text-align:left;margin-left:161.9pt;margin-top:88.55pt;width:30.85pt;height:16.35pt;z-index:251636224" arcsize="10923f" fillcolor="#5a5a5a [2109]"/>
        </w:pict>
      </w:r>
      <w:r>
        <w:rPr>
          <w:noProof/>
          <w:sz w:val="28"/>
          <w:szCs w:val="28"/>
        </w:rPr>
        <w:pict>
          <v:rect id="_x0000_s1057" style="position:absolute;left:0;text-align:left;margin-left:115.6pt;margin-top:104.9pt;width:237.85pt;height:33.4pt;z-index:251637248" fillcolor="#d8d8d8 [2732]"/>
        </w:pict>
      </w:r>
      <w:r>
        <w:rPr>
          <w:noProof/>
          <w:sz w:val="28"/>
          <w:szCs w:val="28"/>
        </w:rPr>
        <w:pict>
          <v:roundrect id="_x0000_s1052" style="position:absolute;left:0;text-align:left;margin-left:424.65pt;margin-top:79.55pt;width:25.75pt;height:16.7pt;z-index:251638272" arcsize="0" fillcolor="#5a5a5a [2109]"/>
        </w:pict>
      </w:r>
      <w:r>
        <w:rPr>
          <w:noProof/>
          <w:sz w:val="28"/>
          <w:szCs w:val="28"/>
        </w:rPr>
        <w:pict>
          <v:oval id="_x0000_s1047" style="position:absolute;left:0;text-align:left;margin-left:470.45pt;margin-top:96.25pt;width:16.7pt;height:23.15pt;z-index:251639296"/>
        </w:pict>
      </w:r>
      <w:r>
        <w:rPr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2" type="#_x0000_t6" style="position:absolute;left:0;text-align:left;margin-left:410.85pt;margin-top:54.25pt;width:84.5pt;height:83.6pt;rotation:270;z-index:251640320" fillcolor="#d8d8d8 [2732]"/>
        </w:pict>
      </w:r>
      <w:r>
        <w:rPr>
          <w:noProof/>
          <w:sz w:val="28"/>
          <w:szCs w:val="28"/>
        </w:rPr>
        <w:pict>
          <v:oval id="_x0000_s1029" style="position:absolute;left:0;text-align:left;margin-left:183pt;margin-top:11.4pt;width:25.7pt;height:18pt;z-index:251641344"/>
        </w:pict>
      </w:r>
      <w:r>
        <w:rPr>
          <w:noProof/>
          <w:sz w:val="28"/>
          <w:szCs w:val="28"/>
        </w:rPr>
        <w:pict>
          <v:oval id="_x0000_s1028" style="position:absolute;left:0;text-align:left;margin-left:102.65pt;margin-top:11.4pt;width:25.7pt;height:18pt;z-index:251642368"/>
        </w:pict>
      </w:r>
      <w:r>
        <w:rPr>
          <w:noProof/>
          <w:sz w:val="28"/>
          <w:szCs w:val="28"/>
        </w:rPr>
        <w:pict>
          <v:oval id="_x0000_s1030" style="position:absolute;left:0;text-align:left;margin-left:269.45pt;margin-top:11.4pt;width:25.7pt;height:18pt;z-index:251643392"/>
        </w:pict>
      </w:r>
      <w:r>
        <w:rPr>
          <w:noProof/>
          <w:sz w:val="28"/>
          <w:szCs w:val="28"/>
        </w:rPr>
        <w:pict>
          <v:oval id="_x0000_s1031" style="position:absolute;left:0;text-align:left;margin-left:350.15pt;margin-top:11.4pt;width:25.7pt;height:18pt;z-index:251644416"/>
        </w:pict>
      </w:r>
      <w:r>
        <w:rPr>
          <w:noProof/>
          <w:sz w:val="28"/>
          <w:szCs w:val="28"/>
        </w:rPr>
        <w:pict>
          <v:oval id="_x0000_s1032" style="position:absolute;left:0;text-align:left;margin-left:433.5pt;margin-top:11.4pt;width:25.7pt;height:18pt;z-index:251645440"/>
        </w:pict>
      </w:r>
      <w:r>
        <w:rPr>
          <w:noProof/>
          <w:sz w:val="28"/>
          <w:szCs w:val="28"/>
        </w:rPr>
        <w:pict>
          <v:rect id="_x0000_s1026" style="position:absolute;left:0;text-align:left;margin-left:48.75pt;margin-top:-1.45pt;width:457.7pt;height:672.4pt;z-index:251646464"/>
        </w:pict>
      </w:r>
    </w:p>
    <w:p w:rsidR="00E97C98" w:rsidRPr="00B15AC7" w:rsidRDefault="00E97C98" w:rsidP="00A243CB">
      <w:pPr>
        <w:pStyle w:val="Style19"/>
        <w:widowControl/>
        <w:ind w:left="-142" w:right="370"/>
        <w:jc w:val="both"/>
        <w:rPr>
          <w:sz w:val="28"/>
          <w:szCs w:val="28"/>
        </w:rPr>
      </w:pPr>
    </w:p>
    <w:p w:rsidR="00E97C98" w:rsidRPr="00B15AC7" w:rsidRDefault="0015463A" w:rsidP="00A243CB">
      <w:pPr>
        <w:pStyle w:val="Style19"/>
        <w:widowControl/>
        <w:ind w:left="-142" w:right="3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8" style="position:absolute;left:0;text-align:left;margin-left:183pt;margin-top:10.5pt;width:25.7pt;height:11.55pt;z-index:251647488" arcsize="10923f" fillcolor="#5a5a5a [2109]"/>
        </w:pict>
      </w:r>
      <w:r>
        <w:rPr>
          <w:noProof/>
          <w:sz w:val="28"/>
          <w:szCs w:val="28"/>
        </w:rPr>
        <w:pict>
          <v:roundrect id="_x0000_s1039" style="position:absolute;left:0;text-align:left;margin-left:269.45pt;margin-top:10.5pt;width:25.7pt;height:11.55pt;z-index:251648512" arcsize="10923f" fillcolor="#5a5a5a [2109]"/>
        </w:pict>
      </w:r>
      <w:r>
        <w:rPr>
          <w:noProof/>
          <w:sz w:val="28"/>
          <w:szCs w:val="28"/>
        </w:rPr>
        <w:pict>
          <v:roundrect id="_x0000_s1040" style="position:absolute;left:0;text-align:left;margin-left:350.15pt;margin-top:10.5pt;width:25.7pt;height:11.55pt;z-index:251649536" arcsize="10923f" fillcolor="#5a5a5a [2109]"/>
        </w:pict>
      </w:r>
      <w:r>
        <w:rPr>
          <w:noProof/>
          <w:sz w:val="28"/>
          <w:szCs w:val="28"/>
        </w:rPr>
        <w:pict>
          <v:roundrect id="_x0000_s1041" style="position:absolute;left:0;text-align:left;margin-left:433.5pt;margin-top:10.5pt;width:25.7pt;height:11.55pt;z-index:251650560" arcsize="10923f" fillcolor="#5a5a5a [2109]"/>
        </w:pict>
      </w:r>
      <w:r>
        <w:rPr>
          <w:noProof/>
          <w:sz w:val="28"/>
          <w:szCs w:val="28"/>
        </w:rPr>
        <w:pict>
          <v:roundrect id="_x0000_s1037" style="position:absolute;left:0;text-align:left;margin-left:102.65pt;margin-top:10.05pt;width:25.7pt;height:11.55pt;z-index:251651584" arcsize="10923f" fillcolor="#5a5a5a [2109]"/>
        </w:pict>
      </w:r>
    </w:p>
    <w:p w:rsidR="00E97C98" w:rsidRPr="00B15AC7" w:rsidRDefault="0015463A" w:rsidP="00A243CB">
      <w:pPr>
        <w:pStyle w:val="Style19"/>
        <w:widowControl/>
        <w:ind w:left="-142" w:right="3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7" style="position:absolute;left:0;text-align:left;margin-left:48.75pt;margin-top:.75pt;width:15.4pt;height:146.55pt;z-index:251652608" fillcolor="#d8d8d8 [2732]">
            <v:stroke dashstyle="longDash"/>
          </v:rect>
        </w:pict>
      </w:r>
    </w:p>
    <w:p w:rsidR="00E97C98" w:rsidRPr="00B15AC7" w:rsidRDefault="00E97C98" w:rsidP="00A243CB">
      <w:pPr>
        <w:pStyle w:val="Style19"/>
        <w:widowControl/>
        <w:ind w:left="-142" w:right="370"/>
        <w:jc w:val="both"/>
        <w:rPr>
          <w:sz w:val="28"/>
          <w:szCs w:val="28"/>
        </w:rPr>
      </w:pPr>
    </w:p>
    <w:p w:rsidR="00E97C98" w:rsidRPr="00B15AC7" w:rsidRDefault="0015463A" w:rsidP="00A243CB">
      <w:pPr>
        <w:pStyle w:val="Style19"/>
        <w:widowControl/>
        <w:ind w:left="-142" w:right="3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63" style="position:absolute;left:0;text-align:left;margin-left:276.75pt;margin-top:8.05pt;width:30.85pt;height:16.35pt;z-index:251653632" arcsize="10923f" fillcolor="#5a5a5a [2109]"/>
        </w:pict>
      </w:r>
    </w:p>
    <w:p w:rsidR="00E97C98" w:rsidRPr="00B15AC7" w:rsidRDefault="0015463A" w:rsidP="00A243CB">
      <w:pPr>
        <w:pStyle w:val="Style19"/>
        <w:widowControl/>
        <w:ind w:left="-142" w:right="3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2" type="#_x0000_t32" style="position:absolute;left:0;text-align:left;margin-left:230.4pt;margin-top:8.3pt;width:.05pt;height:33.4pt;z-index:251654656" o:connectortype="straight"/>
        </w:pict>
      </w:r>
    </w:p>
    <w:p w:rsidR="00E97C98" w:rsidRPr="00B15AC7" w:rsidRDefault="00E97C98" w:rsidP="00A243CB">
      <w:pPr>
        <w:pStyle w:val="Style19"/>
        <w:widowControl/>
        <w:ind w:left="-142" w:right="370"/>
        <w:jc w:val="both"/>
        <w:rPr>
          <w:sz w:val="28"/>
          <w:szCs w:val="28"/>
        </w:rPr>
      </w:pPr>
    </w:p>
    <w:p w:rsidR="00E97C98" w:rsidRPr="00B15AC7" w:rsidRDefault="0015463A" w:rsidP="00A243CB">
      <w:pPr>
        <w:pStyle w:val="Style19"/>
        <w:widowControl/>
        <w:ind w:left="-142" w:right="3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6" style="position:absolute;left:0;text-align:left;margin-left:410.85pt;margin-top:9.95pt;width:84.5pt;height:83.6pt;rotation:270;z-index:251655680" fillcolor="#d8d8d8 [2732]"/>
        </w:pict>
      </w:r>
    </w:p>
    <w:p w:rsidR="00E97C98" w:rsidRPr="00B15AC7" w:rsidRDefault="00E97C98" w:rsidP="00A243CB">
      <w:pPr>
        <w:pStyle w:val="Style19"/>
        <w:widowControl/>
        <w:ind w:left="-142" w:right="370"/>
        <w:jc w:val="both"/>
        <w:rPr>
          <w:sz w:val="28"/>
          <w:szCs w:val="28"/>
        </w:rPr>
      </w:pPr>
    </w:p>
    <w:p w:rsidR="00E97C98" w:rsidRPr="00B15AC7" w:rsidRDefault="0015463A" w:rsidP="00A243CB">
      <w:pPr>
        <w:pStyle w:val="Style19"/>
        <w:widowControl/>
        <w:ind w:left="-142" w:right="3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64" style="position:absolute;left:0;text-align:left;margin-left:276.75pt;margin-top:6pt;width:30.85pt;height:16.35pt;z-index:251656704" arcsize="10923f" fillcolor="#5a5a5a [2109]"/>
        </w:pict>
      </w:r>
      <w:r>
        <w:rPr>
          <w:noProof/>
          <w:sz w:val="28"/>
          <w:szCs w:val="28"/>
        </w:rPr>
        <w:pict>
          <v:roundrect id="_x0000_s1065" style="position:absolute;left:0;text-align:left;margin-left:154.2pt;margin-top:6pt;width:30.85pt;height:16.35pt;z-index:251657728" arcsize="10923f" fillcolor="#5a5a5a [2109]"/>
        </w:pict>
      </w:r>
      <w:r>
        <w:rPr>
          <w:noProof/>
          <w:sz w:val="28"/>
          <w:szCs w:val="28"/>
        </w:rPr>
        <w:pict>
          <v:roundrect id="_x0000_s1053" style="position:absolute;left:0;text-align:left;margin-left:422.9pt;margin-top:.05pt;width:25.75pt;height:16.7pt;z-index:251658752" arcsize="0" fillcolor="#5a5a5a [2109]"/>
        </w:pict>
      </w:r>
    </w:p>
    <w:p w:rsidR="00E97C98" w:rsidRPr="00B15AC7" w:rsidRDefault="0015463A" w:rsidP="00A243CB">
      <w:pPr>
        <w:pStyle w:val="Style19"/>
        <w:widowControl/>
        <w:ind w:left="-142" w:right="3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3" type="#_x0000_t32" style="position:absolute;left:0;text-align:left;margin-left:230.45pt;margin-top:6.25pt;width:.05pt;height:33.4pt;z-index:251659776" o:connectortype="straight"/>
        </w:pict>
      </w:r>
      <w:r>
        <w:rPr>
          <w:noProof/>
          <w:sz w:val="28"/>
          <w:szCs w:val="28"/>
        </w:rPr>
        <w:pict>
          <v:rect id="_x0000_s1061" style="position:absolute;left:0;text-align:left;margin-left:115.6pt;margin-top:6.25pt;width:237.85pt;height:33.4pt;z-index:251660800" fillcolor="#d8d8d8 [2732]"/>
        </w:pict>
      </w:r>
      <w:r>
        <w:rPr>
          <w:noProof/>
          <w:sz w:val="28"/>
          <w:szCs w:val="28"/>
        </w:rPr>
        <w:pict>
          <v:oval id="_x0000_s1048" style="position:absolute;left:0;text-align:left;margin-left:468pt;margin-top:.65pt;width:16.7pt;height:23.15pt;z-index:251661824"/>
        </w:pict>
      </w:r>
    </w:p>
    <w:p w:rsidR="00E97C98" w:rsidRPr="00B15AC7" w:rsidRDefault="00E97C98" w:rsidP="00A243CB">
      <w:pPr>
        <w:pStyle w:val="Style19"/>
        <w:widowControl/>
        <w:ind w:left="-142" w:right="370"/>
        <w:jc w:val="both"/>
        <w:rPr>
          <w:sz w:val="28"/>
          <w:szCs w:val="28"/>
        </w:rPr>
      </w:pPr>
    </w:p>
    <w:p w:rsidR="00E97C98" w:rsidRPr="00B15AC7" w:rsidRDefault="0015463A" w:rsidP="00A243CB">
      <w:pPr>
        <w:pStyle w:val="Style19"/>
        <w:widowControl/>
        <w:ind w:left="-142" w:right="3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6" style="position:absolute;left:0;text-align:left;margin-left:410.85pt;margin-top:13.95pt;width:84.5pt;height:83.6pt;rotation:270;z-index:251662848" fillcolor="#d8d8d8 [2732]"/>
        </w:pict>
      </w:r>
    </w:p>
    <w:p w:rsidR="00E97C98" w:rsidRPr="00B15AC7" w:rsidRDefault="00E97C98" w:rsidP="00A243CB">
      <w:pPr>
        <w:pStyle w:val="Style19"/>
        <w:widowControl/>
        <w:ind w:left="-142" w:right="370"/>
        <w:jc w:val="both"/>
        <w:rPr>
          <w:sz w:val="28"/>
          <w:szCs w:val="28"/>
        </w:rPr>
      </w:pPr>
    </w:p>
    <w:p w:rsidR="00E97C98" w:rsidRPr="00B15AC7" w:rsidRDefault="0015463A" w:rsidP="00A243CB">
      <w:pPr>
        <w:pStyle w:val="Style19"/>
        <w:widowControl/>
        <w:ind w:left="-142" w:right="3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8" style="position:absolute;left:0;text-align:left;margin-left:48.75pt;margin-top:13.8pt;width:15.4pt;height:146.55pt;z-index:251663872" fillcolor="#d8d8d8 [2732]">
            <v:stroke dashstyle="longDash"/>
          </v:rect>
        </w:pict>
      </w:r>
      <w:r>
        <w:rPr>
          <w:noProof/>
          <w:sz w:val="28"/>
          <w:szCs w:val="28"/>
        </w:rPr>
        <w:pict>
          <v:roundrect id="_x0000_s1066" style="position:absolute;left:0;text-align:left;margin-left:276.75pt;margin-top:3.3pt;width:30.85pt;height:16.35pt;z-index:251664896" arcsize="10923f" fillcolor="#5a5a5a [2109]"/>
        </w:pict>
      </w:r>
      <w:r>
        <w:rPr>
          <w:noProof/>
          <w:sz w:val="28"/>
          <w:szCs w:val="28"/>
        </w:rPr>
        <w:pict>
          <v:roundrect id="_x0000_s1067" style="position:absolute;left:0;text-align:left;margin-left:154.2pt;margin-top:3.3pt;width:30.85pt;height:16.35pt;z-index:251665920" arcsize="10923f" fillcolor="#5a5a5a [2109]"/>
        </w:pict>
      </w:r>
      <w:r>
        <w:rPr>
          <w:noProof/>
          <w:sz w:val="28"/>
          <w:szCs w:val="28"/>
        </w:rPr>
        <w:pict>
          <v:roundrect id="_x0000_s1054" style="position:absolute;left:0;text-align:left;margin-left:422.9pt;margin-top:3.3pt;width:25.75pt;height:16.7pt;z-index:251666944" arcsize="0" fillcolor="#5a5a5a [2109]"/>
        </w:pict>
      </w:r>
    </w:p>
    <w:p w:rsidR="00E97C98" w:rsidRPr="00B15AC7" w:rsidRDefault="0015463A" w:rsidP="00A243CB">
      <w:pPr>
        <w:pStyle w:val="Style19"/>
        <w:widowControl/>
        <w:ind w:left="-142" w:right="3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4" type="#_x0000_t32" style="position:absolute;left:0;text-align:left;margin-left:230.5pt;margin-top:3.55pt;width:.05pt;height:33.4pt;z-index:251667968" o:connectortype="straight"/>
        </w:pict>
      </w:r>
      <w:r>
        <w:rPr>
          <w:noProof/>
          <w:sz w:val="28"/>
          <w:szCs w:val="28"/>
        </w:rPr>
        <w:pict>
          <v:rect id="_x0000_s1060" style="position:absolute;left:0;text-align:left;margin-left:115.6pt;margin-top:3.9pt;width:237.85pt;height:33.4pt;z-index:251668992" fillcolor="#d8d8d8 [2732]"/>
        </w:pict>
      </w:r>
      <w:r>
        <w:rPr>
          <w:noProof/>
          <w:sz w:val="28"/>
          <w:szCs w:val="28"/>
        </w:rPr>
        <w:pict>
          <v:oval id="_x0000_s1049" style="position:absolute;left:0;text-align:left;margin-left:468pt;margin-top:3.9pt;width:16.7pt;height:23.15pt;z-index:251670016"/>
        </w:pict>
      </w:r>
    </w:p>
    <w:p w:rsidR="00E97C98" w:rsidRPr="00B15AC7" w:rsidRDefault="00E97C98" w:rsidP="00A243CB">
      <w:pPr>
        <w:pStyle w:val="Style19"/>
        <w:widowControl/>
        <w:ind w:left="-142" w:right="370"/>
        <w:jc w:val="both"/>
        <w:rPr>
          <w:sz w:val="28"/>
          <w:szCs w:val="28"/>
        </w:rPr>
      </w:pPr>
    </w:p>
    <w:p w:rsidR="00E97C98" w:rsidRPr="00B15AC7" w:rsidRDefault="00E97C98" w:rsidP="00A243CB">
      <w:pPr>
        <w:pStyle w:val="Style19"/>
        <w:widowControl/>
        <w:ind w:left="-142" w:right="370"/>
        <w:jc w:val="both"/>
        <w:rPr>
          <w:sz w:val="28"/>
          <w:szCs w:val="28"/>
        </w:rPr>
      </w:pPr>
    </w:p>
    <w:p w:rsidR="00E97C98" w:rsidRPr="00B15AC7" w:rsidRDefault="0015463A" w:rsidP="00A243CB">
      <w:pPr>
        <w:pStyle w:val="Style19"/>
        <w:widowControl/>
        <w:ind w:left="-142" w:right="3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6" style="position:absolute;left:0;text-align:left;margin-left:410.85pt;margin-top:1.9pt;width:84.5pt;height:83.6pt;rotation:270;z-index:251671040" fillcolor="#d8d8d8 [2732]"/>
        </w:pict>
      </w:r>
    </w:p>
    <w:p w:rsidR="00E97C98" w:rsidRPr="00B15AC7" w:rsidRDefault="0015463A" w:rsidP="00A243CB">
      <w:pPr>
        <w:pStyle w:val="Style19"/>
        <w:widowControl/>
        <w:ind w:left="-142" w:right="3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68" style="position:absolute;left:0;text-align:left;margin-left:276.75pt;margin-top:4.7pt;width:30.85pt;height:16.35pt;z-index:251672064" arcsize="10923f" fillcolor="#5a5a5a [2109]"/>
        </w:pict>
      </w:r>
      <w:r>
        <w:rPr>
          <w:noProof/>
          <w:sz w:val="28"/>
          <w:szCs w:val="28"/>
        </w:rPr>
        <w:pict>
          <v:roundrect id="_x0000_s1069" style="position:absolute;left:0;text-align:left;margin-left:155.05pt;margin-top:4.7pt;width:30.85pt;height:16.35pt;z-index:251673088" arcsize="10923f" fillcolor="#5a5a5a [2109]"/>
        </w:pict>
      </w:r>
      <w:r>
        <w:rPr>
          <w:noProof/>
          <w:sz w:val="28"/>
          <w:szCs w:val="28"/>
        </w:rPr>
        <w:pict>
          <v:roundrect id="_x0000_s1055" style="position:absolute;left:0;text-align:left;margin-left:422.9pt;margin-top:9.6pt;width:25.75pt;height:16.7pt;z-index:251674112" arcsize="0" fillcolor="#5a5a5a [2109]"/>
        </w:pict>
      </w:r>
    </w:p>
    <w:p w:rsidR="00E97C98" w:rsidRPr="00B15AC7" w:rsidRDefault="0015463A" w:rsidP="00A243CB">
      <w:pPr>
        <w:pStyle w:val="Style19"/>
        <w:widowControl/>
        <w:ind w:left="-142" w:right="3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5" type="#_x0000_t32" style="position:absolute;left:0;text-align:left;margin-left:230.35pt;margin-top:4.95pt;width:.05pt;height:33.4pt;z-index:251675136" o:connectortype="straight"/>
        </w:pict>
      </w:r>
      <w:r>
        <w:rPr>
          <w:noProof/>
          <w:sz w:val="28"/>
          <w:szCs w:val="28"/>
        </w:rPr>
        <w:pict>
          <v:rect id="_x0000_s1059" style="position:absolute;left:0;text-align:left;margin-left:115.6pt;margin-top:4.95pt;width:237.85pt;height:33.4pt;z-index:251676160" fillcolor="#d8d8d8 [2732]"/>
        </w:pict>
      </w:r>
      <w:r>
        <w:rPr>
          <w:noProof/>
          <w:sz w:val="28"/>
          <w:szCs w:val="28"/>
        </w:rPr>
        <w:pict>
          <v:oval id="_x0000_s1050" style="position:absolute;left:0;text-align:left;margin-left:468pt;margin-top:10.2pt;width:16.7pt;height:23.15pt;z-index:251677184"/>
        </w:pict>
      </w:r>
    </w:p>
    <w:p w:rsidR="00E97C98" w:rsidRPr="00B15AC7" w:rsidRDefault="00E97C98" w:rsidP="00A243CB">
      <w:pPr>
        <w:pStyle w:val="Style19"/>
        <w:widowControl/>
        <w:ind w:left="-142" w:right="370"/>
        <w:jc w:val="both"/>
        <w:rPr>
          <w:sz w:val="28"/>
          <w:szCs w:val="28"/>
        </w:rPr>
      </w:pPr>
    </w:p>
    <w:p w:rsidR="00E97C98" w:rsidRPr="00B15AC7" w:rsidRDefault="00E97C98" w:rsidP="00A243CB">
      <w:pPr>
        <w:pStyle w:val="Style19"/>
        <w:widowControl/>
        <w:ind w:left="-142" w:right="370"/>
        <w:jc w:val="both"/>
        <w:rPr>
          <w:sz w:val="28"/>
          <w:szCs w:val="28"/>
        </w:rPr>
      </w:pPr>
    </w:p>
    <w:p w:rsidR="00E97C98" w:rsidRPr="00B15AC7" w:rsidRDefault="0015463A" w:rsidP="00A243CB">
      <w:pPr>
        <w:pStyle w:val="Style19"/>
        <w:widowControl/>
        <w:ind w:left="-142" w:right="3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86" style="position:absolute;left:0;text-align:left;margin-left:224.7pt;margin-top:152.3pt;width:82.9pt;height:41pt;z-index:251678208" arcsize="10923f"/>
        </w:pict>
      </w:r>
      <w:r>
        <w:rPr>
          <w:noProof/>
          <w:sz w:val="28"/>
          <w:szCs w:val="28"/>
        </w:rPr>
        <w:pict>
          <v:rect id="_x0000_s1085" style="position:absolute;left:0;text-align:left;margin-left:169.6pt;margin-top:262.75pt;width:213.4pt;height:11.55pt;z-index:251679232"/>
        </w:pict>
      </w:r>
      <w:r>
        <w:rPr>
          <w:noProof/>
          <w:sz w:val="28"/>
          <w:szCs w:val="28"/>
        </w:rPr>
        <w:pict>
          <v:rect id="_x0000_s1083" style="position:absolute;left:0;text-align:left;margin-left:57.75pt;margin-top:262.75pt;width:104.15pt;height:21.85pt;z-index:251680256" fillcolor="#d8d8d8 [2732]" strokeweight="2.25pt"/>
        </w:pict>
      </w:r>
      <w:r>
        <w:rPr>
          <w:noProof/>
          <w:sz w:val="28"/>
          <w:szCs w:val="28"/>
        </w:rPr>
        <w:pict>
          <v:oval id="_x0000_s1080" style="position:absolute;left:0;text-align:left;margin-left:450.4pt;margin-top:133.95pt;width:25.7pt;height:18pt;z-index:251681280"/>
        </w:pict>
      </w:r>
      <w:r>
        <w:rPr>
          <w:noProof/>
          <w:sz w:val="28"/>
          <w:szCs w:val="28"/>
        </w:rPr>
        <w:pict>
          <v:shape id="_x0000_s1076" type="#_x0000_t32" style="position:absolute;left:0;text-align:left;margin-left:230.55pt;margin-top:36.5pt;width:.05pt;height:33.4pt;z-index:251682304" o:connectortype="straight"/>
        </w:pict>
      </w:r>
      <w:r>
        <w:rPr>
          <w:noProof/>
          <w:sz w:val="28"/>
          <w:szCs w:val="28"/>
        </w:rPr>
        <w:pict>
          <v:roundrect id="_x0000_s1070" style="position:absolute;left:0;text-align:left;margin-left:276.75pt;margin-top:20.15pt;width:30.85pt;height:16.35pt;z-index:251683328" arcsize="10923f" fillcolor="#5a5a5a [2109]"/>
        </w:pict>
      </w:r>
      <w:r>
        <w:rPr>
          <w:noProof/>
          <w:sz w:val="28"/>
          <w:szCs w:val="28"/>
        </w:rPr>
        <w:pict>
          <v:roundrect id="_x0000_s1071" style="position:absolute;left:0;text-align:left;margin-left:155.05pt;margin-top:20.15pt;width:30.85pt;height:16.35pt;z-index:251684352" arcsize="10923f" fillcolor="#5a5a5a [2109]"/>
        </w:pict>
      </w:r>
      <w:r>
        <w:rPr>
          <w:noProof/>
          <w:sz w:val="28"/>
          <w:szCs w:val="28"/>
        </w:rPr>
        <w:pict>
          <v:rect id="_x0000_s1058" style="position:absolute;left:0;text-align:left;margin-left:115.6pt;margin-top:36.5pt;width:237.85pt;height:33.4pt;z-index:251685376" fillcolor="#d8d8d8 [2732]">
            <v:textbox style="mso-next-textbox:#_x0000_s1058">
              <w:txbxContent>
                <w:p w:rsidR="00E97C98" w:rsidRDefault="00E97C98"/>
              </w:txbxContent>
            </v:textbox>
          </v:rect>
        </w:pict>
      </w:r>
      <w:r>
        <w:rPr>
          <w:noProof/>
          <w:sz w:val="28"/>
          <w:szCs w:val="28"/>
        </w:rPr>
        <w:pict>
          <v:roundrect id="_x0000_s1056" style="position:absolute;left:0;text-align:left;margin-left:422.9pt;margin-top:30.05pt;width:25.75pt;height:16.7pt;z-index:251686400" arcsize="0" fillcolor="#5a5a5a [2109]"/>
        </w:pict>
      </w:r>
      <w:r>
        <w:rPr>
          <w:noProof/>
          <w:sz w:val="28"/>
          <w:szCs w:val="28"/>
        </w:rPr>
        <w:pict>
          <v:oval id="_x0000_s1051" style="position:absolute;left:0;text-align:left;margin-left:470.45pt;margin-top:46.75pt;width:16.7pt;height:23.15pt;z-index:251687424"/>
        </w:pict>
      </w:r>
      <w:r>
        <w:rPr>
          <w:noProof/>
          <w:sz w:val="28"/>
          <w:szCs w:val="28"/>
        </w:rPr>
        <w:pict>
          <v:shape id="_x0000_s1046" type="#_x0000_t6" style="position:absolute;left:0;text-align:left;margin-left:410.85pt;margin-top:5.9pt;width:84.5pt;height:83.6pt;rotation:270;z-index:251688448" fillcolor="#d8d8d8 [2732]"/>
        </w:pict>
      </w:r>
    </w:p>
    <w:p w:rsidR="00E97C98" w:rsidRPr="00B15AC7" w:rsidRDefault="00E97C98" w:rsidP="00A243CB">
      <w:pPr>
        <w:ind w:left="-142"/>
        <w:rPr>
          <w:rStyle w:val="FontStyle46"/>
          <w:sz w:val="28"/>
          <w:szCs w:val="28"/>
        </w:rPr>
        <w:sectPr w:rsidR="00E97C98" w:rsidRPr="00B15AC7" w:rsidSect="00A243CB">
          <w:footerReference w:type="even" r:id="rId8"/>
          <w:footerReference w:type="default" r:id="rId9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  <w:r>
        <w:rPr>
          <w:rStyle w:val="FontStyle46"/>
          <w:sz w:val="28"/>
          <w:szCs w:val="28"/>
        </w:rPr>
        <w:br w:type="page"/>
      </w:r>
    </w:p>
    <w:p w:rsidR="005B7908" w:rsidRPr="005B7908" w:rsidRDefault="005B7908" w:rsidP="00B56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908">
        <w:rPr>
          <w:rFonts w:ascii="Times New Roman" w:hAnsi="Times New Roman" w:cs="Times New Roman"/>
          <w:b/>
          <w:sz w:val="28"/>
          <w:szCs w:val="28"/>
        </w:rPr>
        <w:lastRenderedPageBreak/>
        <w:t>2. ДИСЦИПЛИНЫ (МДК, МОДУЛИ), ПО КОТОРЫМ ПРОВОДЯТСЯ ЗАНЯТИЯ В ДАННОМ КАБИНЕТЕ</w:t>
      </w:r>
    </w:p>
    <w:p w:rsidR="005B7908" w:rsidRDefault="005B7908" w:rsidP="00B56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908" w:rsidRPr="005B7908" w:rsidRDefault="005B7908" w:rsidP="00B568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908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5B7908">
        <w:rPr>
          <w:rFonts w:ascii="Times New Roman" w:hAnsi="Times New Roman" w:cs="Times New Roman"/>
          <w:sz w:val="28"/>
          <w:szCs w:val="28"/>
        </w:rPr>
        <w:t>Тертыкова Ирина Владимировна</w:t>
      </w:r>
    </w:p>
    <w:p w:rsidR="005B7908" w:rsidRDefault="005B7908" w:rsidP="00B56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</w:t>
      </w:r>
    </w:p>
    <w:p w:rsidR="005B7908" w:rsidRPr="009E1238" w:rsidRDefault="009E1238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38.02.01.</w:t>
      </w:r>
      <w:r w:rsidR="005B7908" w:rsidRPr="009E1238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p w:rsidR="005B7908" w:rsidRDefault="005B7908" w:rsidP="00B56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908" w:rsidRPr="009E1238" w:rsidRDefault="009E1238" w:rsidP="00B56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238">
        <w:rPr>
          <w:rFonts w:ascii="Times New Roman" w:hAnsi="Times New Roman" w:cs="Times New Roman"/>
          <w:b/>
          <w:sz w:val="28"/>
          <w:szCs w:val="28"/>
        </w:rPr>
        <w:t>1.</w:t>
      </w:r>
      <w:r w:rsidR="005B7908" w:rsidRPr="009E1238">
        <w:rPr>
          <w:rFonts w:ascii="Times New Roman" w:hAnsi="Times New Roman" w:cs="Times New Roman"/>
          <w:b/>
          <w:sz w:val="28"/>
          <w:szCs w:val="28"/>
        </w:rPr>
        <w:t>ОСНОВЫ БУХГАЛТЕРСКОГО УЧЕТА</w:t>
      </w:r>
      <w:r w:rsidRPr="009E1238">
        <w:rPr>
          <w:rFonts w:ascii="Times New Roman" w:hAnsi="Times New Roman" w:cs="Times New Roman"/>
          <w:b/>
          <w:sz w:val="28"/>
          <w:szCs w:val="28"/>
        </w:rPr>
        <w:t xml:space="preserve"> (ПРАКТИЧЕСКИЕ РАБОТЫ)</w:t>
      </w:r>
    </w:p>
    <w:p w:rsidR="005B7908" w:rsidRDefault="005B7908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Тертыкова Ирина Владимировна</w:t>
      </w:r>
    </w:p>
    <w:p w:rsidR="005B7908" w:rsidRPr="009E1238" w:rsidRDefault="009E1238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38.02.01.</w:t>
      </w:r>
      <w:r w:rsidR="005B7908" w:rsidRPr="009E1238">
        <w:rPr>
          <w:rFonts w:ascii="Times New Roman" w:hAnsi="Times New Roman" w:cs="Times New Roman"/>
          <w:sz w:val="28"/>
          <w:szCs w:val="28"/>
        </w:rPr>
        <w:t>Специальность Экономика и бухгалтерский учет (по отраслям)</w:t>
      </w:r>
    </w:p>
    <w:p w:rsidR="005B7908" w:rsidRDefault="005B7908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08" w:rsidRPr="009E1238" w:rsidRDefault="005B7908" w:rsidP="00B56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238">
        <w:rPr>
          <w:rFonts w:ascii="Times New Roman" w:hAnsi="Times New Roman" w:cs="Times New Roman"/>
          <w:b/>
          <w:sz w:val="28"/>
          <w:szCs w:val="28"/>
        </w:rPr>
        <w:t>2.</w:t>
      </w:r>
      <w:r w:rsidR="009E1238" w:rsidRPr="009E1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238">
        <w:rPr>
          <w:rFonts w:ascii="Times New Roman" w:hAnsi="Times New Roman" w:cs="Times New Roman"/>
          <w:b/>
          <w:sz w:val="28"/>
          <w:szCs w:val="28"/>
        </w:rPr>
        <w:t xml:space="preserve">ПМ 02. ВЕДЕНИЕ БУХГАЛТЕРСКОГО УЧЕТА ИСТОЧНИКОВ ФОРМИРОВАНИЯ </w:t>
      </w:r>
      <w:r w:rsidR="009E1238" w:rsidRPr="009E1238">
        <w:rPr>
          <w:rFonts w:ascii="Times New Roman" w:hAnsi="Times New Roman" w:cs="Times New Roman"/>
          <w:b/>
          <w:sz w:val="28"/>
          <w:szCs w:val="28"/>
        </w:rPr>
        <w:t>ИМУЩЕСТВА, ВЫПОЛНЕНИЕ РАБОТ ПО ИНВЕНТАРИЗАЦИИ ИМУЩЕСТВА И ФИНАНСОВЫХ ОБЯЗАТЕЛЬСТВ ОРГАНИЗАЦИИ</w:t>
      </w:r>
    </w:p>
    <w:p w:rsidR="009E1238" w:rsidRDefault="009E1238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Тертыкова Ирина Владимировна</w:t>
      </w:r>
    </w:p>
    <w:p w:rsidR="009E1238" w:rsidRPr="009E1238" w:rsidRDefault="009E1238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38.02.01.</w:t>
      </w:r>
      <w:r w:rsidRPr="009E1238">
        <w:rPr>
          <w:rFonts w:ascii="Times New Roman" w:hAnsi="Times New Roman" w:cs="Times New Roman"/>
          <w:sz w:val="28"/>
          <w:szCs w:val="28"/>
        </w:rPr>
        <w:t>Специальность Экономика и бухгалтерский учет (по отраслям)</w:t>
      </w:r>
    </w:p>
    <w:p w:rsidR="009E1238" w:rsidRDefault="009E1238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238" w:rsidRPr="009E1238" w:rsidRDefault="009E1238" w:rsidP="00B56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238">
        <w:rPr>
          <w:rFonts w:ascii="Times New Roman" w:hAnsi="Times New Roman" w:cs="Times New Roman"/>
          <w:b/>
          <w:sz w:val="28"/>
          <w:szCs w:val="28"/>
        </w:rPr>
        <w:t>3. ПМ 03. ПРОВЕДЕНИЕ РАСЧЕТОВ С БЮДЖЕТОМ И ВНЕБЮДЖЕТНЫМИ ФОНДАМИ</w:t>
      </w:r>
    </w:p>
    <w:p w:rsidR="009E1238" w:rsidRDefault="009E1238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Тертыкова Ирина Владимировна</w:t>
      </w:r>
    </w:p>
    <w:p w:rsidR="009E1238" w:rsidRPr="009E1238" w:rsidRDefault="009E1238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38.02.01.</w:t>
      </w:r>
      <w:r w:rsidRPr="009E1238">
        <w:rPr>
          <w:rFonts w:ascii="Times New Roman" w:hAnsi="Times New Roman" w:cs="Times New Roman"/>
          <w:sz w:val="28"/>
          <w:szCs w:val="28"/>
        </w:rPr>
        <w:t>Специальность Экономика и бухгалтерский учет (по отраслям)</w:t>
      </w:r>
    </w:p>
    <w:p w:rsidR="009E1238" w:rsidRDefault="009E1238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238" w:rsidRPr="009E1238" w:rsidRDefault="009E1238" w:rsidP="00B56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238">
        <w:rPr>
          <w:rFonts w:ascii="Times New Roman" w:hAnsi="Times New Roman" w:cs="Times New Roman"/>
          <w:b/>
          <w:sz w:val="28"/>
          <w:szCs w:val="28"/>
        </w:rPr>
        <w:t>4. ПМ 04. СОСТАВЛЕНИЕ И ИСПОЛЬЗОВАНИЕ БУХГАЛТЕРСКОЙ ОТЧЕТНОСТИ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(ПРАКТИЧЕСКИЕ РАБОТЫ)</w:t>
      </w:r>
    </w:p>
    <w:p w:rsidR="009E1238" w:rsidRDefault="009E1238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Тертыкова Ирина Владимировна</w:t>
      </w:r>
    </w:p>
    <w:p w:rsidR="009E1238" w:rsidRPr="009E1238" w:rsidRDefault="009E1238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38.02.01.</w:t>
      </w:r>
      <w:r w:rsidRPr="009E1238">
        <w:rPr>
          <w:rFonts w:ascii="Times New Roman" w:hAnsi="Times New Roman" w:cs="Times New Roman"/>
          <w:sz w:val="28"/>
          <w:szCs w:val="28"/>
        </w:rPr>
        <w:t>Специальность Экономика и бухгалтерский учет (по отраслям)</w:t>
      </w:r>
    </w:p>
    <w:p w:rsidR="009E1238" w:rsidRDefault="009E1238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238" w:rsidRPr="00F241A5" w:rsidRDefault="009E1238" w:rsidP="00B56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1A5">
        <w:rPr>
          <w:rFonts w:ascii="Times New Roman" w:hAnsi="Times New Roman" w:cs="Times New Roman"/>
          <w:b/>
          <w:sz w:val="28"/>
          <w:szCs w:val="28"/>
        </w:rPr>
        <w:t>5. АУДИТ</w:t>
      </w:r>
    </w:p>
    <w:p w:rsidR="009E1238" w:rsidRDefault="009E1238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Тертыкова Ирина Владимировна</w:t>
      </w:r>
    </w:p>
    <w:p w:rsidR="009E1238" w:rsidRPr="009E1238" w:rsidRDefault="009E1238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38.02.01.</w:t>
      </w:r>
      <w:r w:rsidRPr="009E1238">
        <w:rPr>
          <w:rFonts w:ascii="Times New Roman" w:hAnsi="Times New Roman" w:cs="Times New Roman"/>
          <w:sz w:val="28"/>
          <w:szCs w:val="28"/>
        </w:rPr>
        <w:t>Специальность Экономика и бухгалтерский учет (по отраслям)</w:t>
      </w:r>
    </w:p>
    <w:p w:rsidR="009E1238" w:rsidRPr="009E1238" w:rsidRDefault="009E1238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238" w:rsidRDefault="009E1238" w:rsidP="00B56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1238" w:rsidRPr="009E1238" w:rsidRDefault="009E1238" w:rsidP="00B56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38">
        <w:rPr>
          <w:rFonts w:ascii="Times New Roman" w:hAnsi="Times New Roman" w:cs="Times New Roman"/>
          <w:b/>
          <w:sz w:val="28"/>
          <w:szCs w:val="28"/>
        </w:rPr>
        <w:lastRenderedPageBreak/>
        <w:t>3. ПРОГРАММНО – МЕТОДИЧЕСКОЕ ОБЕСПЕЧЕНИЕ</w:t>
      </w:r>
    </w:p>
    <w:p w:rsidR="009E1238" w:rsidRDefault="009E1238" w:rsidP="00B56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238" w:rsidRDefault="009E1238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238">
        <w:rPr>
          <w:rFonts w:ascii="Times New Roman" w:hAnsi="Times New Roman" w:cs="Times New Roman"/>
          <w:b/>
          <w:sz w:val="28"/>
          <w:szCs w:val="28"/>
        </w:rPr>
        <w:t>3.1. ФГОС СПО:</w:t>
      </w:r>
      <w:r>
        <w:rPr>
          <w:rFonts w:ascii="Times New Roman" w:hAnsi="Times New Roman" w:cs="Times New Roman"/>
          <w:sz w:val="28"/>
          <w:szCs w:val="28"/>
        </w:rPr>
        <w:t xml:space="preserve"> прилагается</w:t>
      </w:r>
    </w:p>
    <w:p w:rsidR="009E1238" w:rsidRDefault="009E1238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(полного) общего образования, приказ от 28 июля 2014 года №282</w:t>
      </w:r>
      <w:r w:rsidR="00A71B8C">
        <w:rPr>
          <w:rFonts w:ascii="Times New Roman" w:hAnsi="Times New Roman" w:cs="Times New Roman"/>
          <w:sz w:val="28"/>
          <w:szCs w:val="28"/>
        </w:rPr>
        <w:t>.</w:t>
      </w:r>
    </w:p>
    <w:p w:rsidR="009E1238" w:rsidRDefault="009E1238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238" w:rsidRDefault="009E1238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238">
        <w:rPr>
          <w:rFonts w:ascii="Times New Roman" w:hAnsi="Times New Roman" w:cs="Times New Roman"/>
          <w:b/>
          <w:sz w:val="28"/>
          <w:szCs w:val="28"/>
        </w:rPr>
        <w:t>3.2. Выписка из учебного плана</w:t>
      </w:r>
      <w:r>
        <w:rPr>
          <w:rFonts w:ascii="Times New Roman" w:hAnsi="Times New Roman" w:cs="Times New Roman"/>
          <w:sz w:val="28"/>
          <w:szCs w:val="28"/>
        </w:rPr>
        <w:t>: учебная часть</w:t>
      </w:r>
    </w:p>
    <w:p w:rsidR="009E1238" w:rsidRPr="009E1238" w:rsidRDefault="009E1238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1238">
        <w:rPr>
          <w:rFonts w:ascii="Times New Roman" w:hAnsi="Times New Roman" w:cs="Times New Roman"/>
          <w:sz w:val="28"/>
          <w:szCs w:val="28"/>
        </w:rPr>
        <w:t xml:space="preserve">Рабочий учебный план для 2-3 курса специальность </w:t>
      </w:r>
      <w:r>
        <w:rPr>
          <w:rFonts w:ascii="Times New Roman" w:hAnsi="Times New Roman" w:cs="Times New Roman"/>
          <w:sz w:val="28"/>
          <w:szCs w:val="28"/>
        </w:rPr>
        <w:t xml:space="preserve">38.02.01 </w:t>
      </w:r>
      <w:r w:rsidRPr="009E1238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  <w:r w:rsidR="00A71B8C">
        <w:rPr>
          <w:rFonts w:ascii="Times New Roman" w:hAnsi="Times New Roman" w:cs="Times New Roman"/>
          <w:sz w:val="28"/>
          <w:szCs w:val="28"/>
        </w:rPr>
        <w:t>.</w:t>
      </w:r>
    </w:p>
    <w:p w:rsidR="009E1238" w:rsidRDefault="009E1238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238" w:rsidRDefault="009E1238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1A5">
        <w:rPr>
          <w:rFonts w:ascii="Times New Roman" w:hAnsi="Times New Roman" w:cs="Times New Roman"/>
          <w:b/>
          <w:sz w:val="28"/>
          <w:szCs w:val="28"/>
        </w:rPr>
        <w:t>3.3. Примерная программа дисциплины (модуля)</w:t>
      </w:r>
      <w:r w:rsidR="00F241A5" w:rsidRPr="00F241A5">
        <w:rPr>
          <w:rFonts w:ascii="Times New Roman" w:hAnsi="Times New Roman" w:cs="Times New Roman"/>
          <w:b/>
          <w:sz w:val="28"/>
          <w:szCs w:val="28"/>
        </w:rPr>
        <w:t>:</w:t>
      </w:r>
      <w:r w:rsidR="00F241A5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ED70EB" w:rsidRDefault="00A71B8C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0EB">
        <w:rPr>
          <w:rFonts w:ascii="Times New Roman" w:hAnsi="Times New Roman" w:cs="Times New Roman"/>
          <w:sz w:val="28"/>
          <w:szCs w:val="28"/>
        </w:rPr>
        <w:t>1. Аудит ОП.09 (базовая подготовка) для СПО, 2011;</w:t>
      </w:r>
    </w:p>
    <w:p w:rsidR="00ED70EB" w:rsidRDefault="00ED70EB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ПМ 02 МДК 02.01 (базовая подготовка) для СПО, 2011;</w:t>
      </w:r>
    </w:p>
    <w:p w:rsidR="00ED70EB" w:rsidRDefault="00ED70EB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ПМ 03 МДК 03.01 (базовая подготовка) для СПО, 2011.</w:t>
      </w:r>
    </w:p>
    <w:p w:rsidR="00F241A5" w:rsidRDefault="00F241A5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1A5" w:rsidRDefault="00F241A5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1A5">
        <w:rPr>
          <w:rFonts w:ascii="Times New Roman" w:hAnsi="Times New Roman" w:cs="Times New Roman"/>
          <w:b/>
          <w:sz w:val="28"/>
          <w:szCs w:val="28"/>
        </w:rPr>
        <w:t>3.4. Действующая рабочая программа дисциплины (модуля):</w:t>
      </w:r>
      <w:r>
        <w:rPr>
          <w:rFonts w:ascii="Times New Roman" w:hAnsi="Times New Roman" w:cs="Times New Roman"/>
          <w:sz w:val="28"/>
          <w:szCs w:val="28"/>
        </w:rPr>
        <w:t xml:space="preserve"> утверждены в 2014 году</w:t>
      </w:r>
    </w:p>
    <w:p w:rsidR="00F241A5" w:rsidRDefault="00F241A5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Экономика и бухгалтерский учет (по отраслям):</w:t>
      </w:r>
    </w:p>
    <w:p w:rsidR="00F241A5" w:rsidRDefault="00ED70EB" w:rsidP="00B56801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Аудит;</w:t>
      </w:r>
    </w:p>
    <w:p w:rsidR="00ED70EB" w:rsidRPr="00ED70EB" w:rsidRDefault="00ED70EB" w:rsidP="00B56801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0EB">
        <w:rPr>
          <w:rFonts w:ascii="Times New Roman" w:hAnsi="Times New Roman" w:cs="Times New Roman"/>
          <w:sz w:val="28"/>
          <w:szCs w:val="28"/>
        </w:rPr>
        <w:t xml:space="preserve">ПМ 02 </w:t>
      </w:r>
      <w:r>
        <w:rPr>
          <w:rFonts w:ascii="Times New Roman" w:hAnsi="Times New Roman" w:cs="Times New Roman"/>
          <w:sz w:val="28"/>
          <w:szCs w:val="28"/>
        </w:rPr>
        <w:t>МДК 02.01;</w:t>
      </w:r>
    </w:p>
    <w:p w:rsidR="00ED70EB" w:rsidRDefault="00ED70EB" w:rsidP="00B56801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03 МДК 03.01.</w:t>
      </w:r>
    </w:p>
    <w:p w:rsidR="00ED70EB" w:rsidRDefault="00ED70EB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EB" w:rsidRPr="00ED70EB" w:rsidRDefault="00ED70EB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1A5" w:rsidRDefault="00F241A5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1A5" w:rsidRPr="00F241A5" w:rsidRDefault="00ED70EB" w:rsidP="00B56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НАГЛЯДНЫЕ МАТЕРИАЛЫ</w:t>
      </w:r>
    </w:p>
    <w:p w:rsidR="00F241A5" w:rsidRDefault="00F241A5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Стенды:</w:t>
      </w:r>
    </w:p>
    <w:p w:rsidR="00F241A5" w:rsidRDefault="00F241A5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Новое в учете;</w:t>
      </w:r>
    </w:p>
    <w:p w:rsidR="00F241A5" w:rsidRDefault="00F241A5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Схема активного счета;</w:t>
      </w:r>
    </w:p>
    <w:p w:rsidR="00F241A5" w:rsidRDefault="00F241A5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Схема пассивного счета;</w:t>
      </w:r>
    </w:p>
    <w:p w:rsidR="00F241A5" w:rsidRDefault="00F241A5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Классификация счетов по экономическому содержанию;</w:t>
      </w:r>
    </w:p>
    <w:p w:rsidR="00F241A5" w:rsidRDefault="00ED70EB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</w:t>
      </w:r>
      <w:r w:rsidR="00F241A5">
        <w:rPr>
          <w:rFonts w:ascii="Times New Roman" w:hAnsi="Times New Roman" w:cs="Times New Roman"/>
          <w:sz w:val="28"/>
          <w:szCs w:val="28"/>
        </w:rPr>
        <w:t>лассификация счетов по структуре и назначению.</w:t>
      </w:r>
    </w:p>
    <w:p w:rsidR="00F241A5" w:rsidRDefault="00F241A5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1A5" w:rsidRDefault="00F241A5" w:rsidP="00B56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7C98" w:rsidRPr="00E97C98" w:rsidRDefault="00E97C98" w:rsidP="00B56801">
      <w:pPr>
        <w:pStyle w:val="a3"/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98">
        <w:rPr>
          <w:rFonts w:ascii="Times New Roman" w:hAnsi="Times New Roman" w:cs="Times New Roman"/>
          <w:b/>
          <w:sz w:val="28"/>
          <w:szCs w:val="28"/>
        </w:rPr>
        <w:lastRenderedPageBreak/>
        <w:t>СПИСОК ОСНОВНОЙ УЧЕБНОЙ ЛИТЕРАТУРЫ</w:t>
      </w:r>
    </w:p>
    <w:p w:rsidR="00E97C98" w:rsidRPr="00E97C98" w:rsidRDefault="00E97C98" w:rsidP="00B56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98">
        <w:rPr>
          <w:rFonts w:ascii="Times New Roman" w:hAnsi="Times New Roman" w:cs="Times New Roman"/>
          <w:b/>
          <w:sz w:val="28"/>
          <w:szCs w:val="28"/>
        </w:rPr>
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A91B1D" w:rsidRPr="00A91B1D" w:rsidRDefault="00A91B1D" w:rsidP="00A91B1D">
      <w:pPr>
        <w:pStyle w:val="a9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8"/>
          <w:szCs w:val="28"/>
        </w:rPr>
      </w:pPr>
      <w:r w:rsidRPr="00A91B1D">
        <w:rPr>
          <w:sz w:val="28"/>
          <w:szCs w:val="28"/>
        </w:rPr>
        <w:t xml:space="preserve">Федеральный закон «О бухгалтерском учете» от 06.12.2011г. № 402-ФЗ. </w:t>
      </w:r>
    </w:p>
    <w:p w:rsidR="00A91B1D" w:rsidRPr="00A91B1D" w:rsidRDefault="00A91B1D" w:rsidP="00A91B1D">
      <w:pPr>
        <w:pStyle w:val="a9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8"/>
          <w:szCs w:val="28"/>
        </w:rPr>
      </w:pPr>
      <w:r w:rsidRPr="00A91B1D">
        <w:rPr>
          <w:sz w:val="28"/>
          <w:szCs w:val="28"/>
        </w:rPr>
        <w:t xml:space="preserve">Налоговый кодекс Российской Федерации. </w:t>
      </w:r>
    </w:p>
    <w:p w:rsidR="00A91B1D" w:rsidRPr="00A91B1D" w:rsidRDefault="00A91B1D" w:rsidP="00A91B1D">
      <w:pPr>
        <w:pStyle w:val="a9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8"/>
          <w:szCs w:val="28"/>
        </w:rPr>
      </w:pPr>
      <w:r w:rsidRPr="00A91B1D">
        <w:rPr>
          <w:sz w:val="28"/>
          <w:szCs w:val="28"/>
        </w:rPr>
        <w:t>Трудовой кодекс Российской Федерации.</w:t>
      </w:r>
    </w:p>
    <w:p w:rsidR="00A91B1D" w:rsidRPr="00A91B1D" w:rsidRDefault="00A91B1D" w:rsidP="00A91B1D">
      <w:pPr>
        <w:pStyle w:val="a9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8"/>
          <w:szCs w:val="28"/>
        </w:rPr>
      </w:pPr>
      <w:r w:rsidRPr="00A91B1D">
        <w:rPr>
          <w:sz w:val="28"/>
          <w:szCs w:val="28"/>
        </w:rPr>
        <w:t xml:space="preserve">Положение по ведению бухгалтерского учета и бухгалтерской отчетности в РФ (утверждено приказом Минфина от 29.07.98г.  № 34н). </w:t>
      </w:r>
    </w:p>
    <w:p w:rsidR="00A91B1D" w:rsidRPr="00A91B1D" w:rsidRDefault="00A91B1D" w:rsidP="00A91B1D">
      <w:pPr>
        <w:pStyle w:val="a9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8"/>
          <w:szCs w:val="28"/>
        </w:rPr>
      </w:pPr>
      <w:r w:rsidRPr="00A91B1D">
        <w:rPr>
          <w:sz w:val="28"/>
          <w:szCs w:val="28"/>
        </w:rPr>
        <w:t xml:space="preserve">Положение по бухгалтерскому учету «Бухгалтерская отчетность организации» ПБУ 4/99 (утверждено  приказом Минфина от 06.07.99г. №43н). </w:t>
      </w:r>
    </w:p>
    <w:p w:rsidR="00A91B1D" w:rsidRPr="00A91B1D" w:rsidRDefault="00A91B1D" w:rsidP="00A91B1D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1D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«Учет материально-производственных запасов» ПБУ 5/01 (утверждено приказом Минфина от 09.06.01 № 44н). </w:t>
      </w:r>
    </w:p>
    <w:p w:rsidR="00A91B1D" w:rsidRPr="00A91B1D" w:rsidRDefault="00A91B1D" w:rsidP="00A91B1D">
      <w:pPr>
        <w:pStyle w:val="a9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8"/>
          <w:szCs w:val="28"/>
        </w:rPr>
      </w:pPr>
      <w:r w:rsidRPr="00A91B1D">
        <w:rPr>
          <w:sz w:val="28"/>
          <w:szCs w:val="28"/>
        </w:rPr>
        <w:t xml:space="preserve">Положение по бухгалтерскому учету «Учет основных средств» ПБУ 6/01(утверждено приказом Минфина от 30.03.2001.г. №26н).   </w:t>
      </w:r>
    </w:p>
    <w:p w:rsidR="00A91B1D" w:rsidRPr="00A91B1D" w:rsidRDefault="00A91B1D" w:rsidP="00A91B1D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1D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«Доходы организации» ПБУ 9/99 (утверждено приказом Минфина от 06.05.99г. №32н).  </w:t>
      </w:r>
    </w:p>
    <w:p w:rsidR="00A91B1D" w:rsidRPr="00A91B1D" w:rsidRDefault="00A91B1D" w:rsidP="00A91B1D">
      <w:pPr>
        <w:pStyle w:val="a9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8"/>
          <w:szCs w:val="28"/>
        </w:rPr>
      </w:pPr>
      <w:r w:rsidRPr="00A91B1D">
        <w:rPr>
          <w:sz w:val="28"/>
          <w:szCs w:val="28"/>
        </w:rPr>
        <w:t xml:space="preserve">Положение по бухгалтерскому учету «Расходы организации» ПБУ 10/99 (утверждено приказом Минфина от 06.05.99 № 33н).  </w:t>
      </w:r>
    </w:p>
    <w:p w:rsidR="00A91B1D" w:rsidRPr="00A91B1D" w:rsidRDefault="00A91B1D" w:rsidP="00A91B1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1D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«Учет государственной помощи» ПБУ 13/2000 (утверждено приказом Минфина РФ от 16 октября </w:t>
      </w:r>
      <w:smartTag w:uri="urn:schemas-microsoft-com:office:smarttags" w:element="metricconverter">
        <w:smartTagPr>
          <w:attr w:name="ProductID" w:val="2000 г"/>
        </w:smartTagPr>
        <w:r w:rsidRPr="00A91B1D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A91B1D">
        <w:rPr>
          <w:rFonts w:ascii="Times New Roman" w:hAnsi="Times New Roman" w:cs="Times New Roman"/>
          <w:sz w:val="28"/>
          <w:szCs w:val="28"/>
        </w:rPr>
        <w:t>. № 92н).</w:t>
      </w:r>
    </w:p>
    <w:p w:rsidR="00A91B1D" w:rsidRPr="00A91B1D" w:rsidRDefault="00A91B1D" w:rsidP="00A91B1D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1D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«Учет нематериальных активов» ПБУ 14/07 (утверждено приказом Минфина </w:t>
      </w:r>
      <w:r>
        <w:rPr>
          <w:rFonts w:ascii="Times New Roman" w:hAnsi="Times New Roman" w:cs="Times New Roman"/>
          <w:bCs/>
          <w:sz w:val="28"/>
          <w:szCs w:val="28"/>
        </w:rPr>
        <w:t>от 27.12. 07</w:t>
      </w:r>
      <w:r w:rsidRPr="00A91B1D">
        <w:rPr>
          <w:rFonts w:ascii="Times New Roman" w:hAnsi="Times New Roman" w:cs="Times New Roman"/>
          <w:bCs/>
          <w:sz w:val="28"/>
          <w:szCs w:val="28"/>
        </w:rPr>
        <w:t>г. № 153н).</w:t>
      </w:r>
    </w:p>
    <w:p w:rsidR="00A91B1D" w:rsidRPr="00A91B1D" w:rsidRDefault="00A91B1D" w:rsidP="00A91B1D">
      <w:pPr>
        <w:pStyle w:val="a9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8"/>
          <w:szCs w:val="28"/>
        </w:rPr>
      </w:pPr>
      <w:r w:rsidRPr="00A91B1D">
        <w:rPr>
          <w:sz w:val="28"/>
          <w:szCs w:val="28"/>
        </w:rPr>
        <w:t xml:space="preserve">Положение по бухгалтерскому учету «Учет расходов по займам и кредитам» ПБУ 15/08 (утверждено  приказом Минфина от  6 октября 2008г. № 107н).  </w:t>
      </w:r>
    </w:p>
    <w:p w:rsidR="00A91B1D" w:rsidRPr="00A91B1D" w:rsidRDefault="00A91B1D" w:rsidP="00A91B1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1D">
        <w:rPr>
          <w:rFonts w:ascii="Times New Roman" w:hAnsi="Times New Roman" w:cs="Times New Roman"/>
          <w:bCs/>
          <w:sz w:val="28"/>
          <w:szCs w:val="28"/>
        </w:rPr>
        <w:t xml:space="preserve">Положение по бухгалтерскому учету «Изменения оценочных значений» ПБУ 21/2008  (утверждено  </w:t>
      </w:r>
      <w:hyperlink w:anchor="sub_0" w:history="1">
        <w:r w:rsidRPr="00A91B1D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bCs/>
          <w:sz w:val="28"/>
          <w:szCs w:val="28"/>
        </w:rPr>
        <w:t>ом Минфина РФ от 6 октября 2008</w:t>
      </w:r>
      <w:r w:rsidRPr="00A91B1D">
        <w:rPr>
          <w:rFonts w:ascii="Times New Roman" w:hAnsi="Times New Roman" w:cs="Times New Roman"/>
          <w:bCs/>
          <w:sz w:val="28"/>
          <w:szCs w:val="28"/>
        </w:rPr>
        <w:t>г. №106н).</w:t>
      </w:r>
    </w:p>
    <w:p w:rsidR="00A91B1D" w:rsidRPr="00A91B1D" w:rsidRDefault="00A91B1D" w:rsidP="00A91B1D">
      <w:pPr>
        <w:pStyle w:val="a9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8"/>
          <w:szCs w:val="28"/>
        </w:rPr>
      </w:pPr>
      <w:r w:rsidRPr="00A91B1D">
        <w:rPr>
          <w:sz w:val="28"/>
          <w:szCs w:val="28"/>
        </w:rPr>
        <w:t xml:space="preserve">Методические указания по инвентаризации имущества и финансовых обязательств,  утвержденные  приказом Минфина РФ от 13.06.96г. № 49.  </w:t>
      </w:r>
    </w:p>
    <w:p w:rsidR="00A91B1D" w:rsidRPr="00A91B1D" w:rsidRDefault="00A91B1D" w:rsidP="00A91B1D">
      <w:pPr>
        <w:pStyle w:val="a9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8"/>
          <w:szCs w:val="28"/>
        </w:rPr>
      </w:pPr>
      <w:r w:rsidRPr="00A91B1D">
        <w:rPr>
          <w:sz w:val="28"/>
          <w:szCs w:val="28"/>
        </w:rPr>
        <w:t xml:space="preserve">Положение о порядке проведения инвентаризации имущества налогоплательщиков при налоговой проверке, утвержденное приказом Минфина РФ и МНС РФ от 10.03.1999г. №№20н, ГБ-04/39. </w:t>
      </w:r>
    </w:p>
    <w:p w:rsidR="00A91B1D" w:rsidRPr="00A91B1D" w:rsidRDefault="00A91B1D" w:rsidP="00A91B1D">
      <w:pPr>
        <w:pStyle w:val="2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Бухгалтерский учет (финансовый и управленческий)</w:t>
      </w:r>
      <w:r w:rsidRPr="00A91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/ Н.П. Кондраков. - 5-е изд., </w:t>
      </w:r>
      <w:proofErr w:type="spellStart"/>
      <w:r w:rsidRPr="00A91B1D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91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- М.: ИНФРА-М, 2018. - 584 с. - (Электронный ресурс: </w:t>
      </w:r>
      <w:hyperlink r:id="rId10" w:history="1">
        <w:r w:rsidRPr="00A91B1D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http://znanium.com/catalog/product/966174</w:t>
        </w:r>
      </w:hyperlink>
      <w:r w:rsidRPr="00A91B1D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E97C98" w:rsidRPr="00E97C98" w:rsidRDefault="00E97C98" w:rsidP="00B56801">
      <w:pPr>
        <w:pStyle w:val="ab"/>
        <w:contextualSpacing/>
        <w:jc w:val="both"/>
        <w:rPr>
          <w:sz w:val="28"/>
          <w:szCs w:val="28"/>
        </w:rPr>
      </w:pPr>
    </w:p>
    <w:p w:rsidR="00E97C98" w:rsidRPr="00E97C98" w:rsidRDefault="00E97C98" w:rsidP="00B56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98">
        <w:rPr>
          <w:rFonts w:ascii="Times New Roman" w:hAnsi="Times New Roman" w:cs="Times New Roman"/>
          <w:b/>
          <w:sz w:val="28"/>
          <w:szCs w:val="28"/>
        </w:rPr>
        <w:t>ПМ.03 Проведение расчетов с бюджетом и внебюджетными фондами</w:t>
      </w:r>
    </w:p>
    <w:p w:rsidR="00A91B1D" w:rsidRPr="00A91B1D" w:rsidRDefault="00A91B1D" w:rsidP="00A91B1D">
      <w:pPr>
        <w:pStyle w:val="a9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8"/>
          <w:szCs w:val="28"/>
        </w:rPr>
      </w:pPr>
      <w:r w:rsidRPr="00A91B1D">
        <w:rPr>
          <w:sz w:val="28"/>
          <w:szCs w:val="28"/>
        </w:rPr>
        <w:lastRenderedPageBreak/>
        <w:t xml:space="preserve">Федеральный закон «О бухгалтерском учете» от 06.12.2011г. № 402-ФЗ. </w:t>
      </w:r>
    </w:p>
    <w:p w:rsidR="00A91B1D" w:rsidRPr="00A91B1D" w:rsidRDefault="00A91B1D" w:rsidP="00A91B1D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B1D">
        <w:rPr>
          <w:rFonts w:ascii="Times New Roman" w:hAnsi="Times New Roman"/>
          <w:sz w:val="28"/>
          <w:szCs w:val="28"/>
        </w:rPr>
        <w:t xml:space="preserve">Налоговый кодекс Российской Федерации Часть первая от 31.07.1998г. №146 –ФЗ (в редакции последующих законов), часть вторая от 05.08.2000г. №117 – ФЗ (в редакции последующих законов).   </w:t>
      </w:r>
    </w:p>
    <w:p w:rsidR="00A91B1D" w:rsidRPr="00A91B1D" w:rsidRDefault="00A91B1D" w:rsidP="00A91B1D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B1D">
        <w:rPr>
          <w:rFonts w:ascii="Times New Roman" w:hAnsi="Times New Roman"/>
          <w:sz w:val="28"/>
          <w:szCs w:val="28"/>
        </w:rPr>
        <w:t>Федеральный закон от 24 июля 2009г. № 212 – 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 и территориальный фонды обязательного медицинского страхования» (с изменениями и дополнениями).</w:t>
      </w:r>
    </w:p>
    <w:p w:rsidR="00A91B1D" w:rsidRPr="00A91B1D" w:rsidRDefault="00A91B1D" w:rsidP="00A91B1D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B1D">
        <w:rPr>
          <w:rFonts w:ascii="Times New Roman" w:hAnsi="Times New Roman"/>
          <w:sz w:val="28"/>
          <w:szCs w:val="28"/>
        </w:rPr>
        <w:t>Закон РФ от 9 декабря 1991 г. № 2003-1 «О налогах на имущество физических лиц» (в редакции от 23.07.2013г.).</w:t>
      </w:r>
    </w:p>
    <w:p w:rsidR="00A91B1D" w:rsidRPr="00A91B1D" w:rsidRDefault="00A91B1D" w:rsidP="00A91B1D">
      <w:pPr>
        <w:pStyle w:val="ConsPlusTitle"/>
        <w:numPr>
          <w:ilvl w:val="0"/>
          <w:numId w:val="21"/>
        </w:numPr>
        <w:ind w:left="0" w:firstLine="709"/>
        <w:jc w:val="both"/>
        <w:rPr>
          <w:b w:val="0"/>
        </w:rPr>
      </w:pPr>
      <w:r w:rsidRPr="00A91B1D">
        <w:rPr>
          <w:b w:val="0"/>
        </w:rPr>
        <w:t>Положение ЦБР от 19 июня 2012 г. N 383-П «О Правилах осуществления перевода денежных средств».</w:t>
      </w:r>
    </w:p>
    <w:p w:rsidR="00A91B1D" w:rsidRPr="00A91B1D" w:rsidRDefault="00A91B1D" w:rsidP="00A91B1D">
      <w:pPr>
        <w:pStyle w:val="ConsPlusTitle"/>
        <w:numPr>
          <w:ilvl w:val="0"/>
          <w:numId w:val="21"/>
        </w:numPr>
        <w:ind w:left="0" w:firstLine="709"/>
        <w:jc w:val="both"/>
        <w:rPr>
          <w:b w:val="0"/>
        </w:rPr>
      </w:pPr>
      <w:r w:rsidRPr="00A91B1D">
        <w:rPr>
          <w:b w:val="0"/>
          <w:shd w:val="clear" w:color="auto" w:fill="FFFFFF"/>
        </w:rPr>
        <w:t xml:space="preserve">Налоги и налогообложение: учебник / под ред. Т.Я. Сильвестровой. — М.: ИНФРА-М, 2018. - 531с. + Доп. материалы [Электронный ресурс; Режим доступа: </w:t>
      </w:r>
      <w:hyperlink r:id="rId11" w:history="1">
        <w:r w:rsidRPr="00A91B1D">
          <w:rPr>
            <w:rStyle w:val="ac"/>
            <w:b w:val="0"/>
            <w:color w:val="auto"/>
            <w:shd w:val="clear" w:color="auto" w:fill="FFFFFF"/>
          </w:rPr>
          <w:t>http://www.znanium.com</w:t>
        </w:r>
      </w:hyperlink>
      <w:r w:rsidRPr="00A91B1D">
        <w:rPr>
          <w:b w:val="0"/>
          <w:shd w:val="clear" w:color="auto" w:fill="FFFFFF"/>
        </w:rPr>
        <w:t>].</w:t>
      </w:r>
    </w:p>
    <w:p w:rsidR="00A91B1D" w:rsidRPr="00A91B1D" w:rsidRDefault="00A91B1D" w:rsidP="00A91B1D">
      <w:pPr>
        <w:pStyle w:val="ConsPlusTitle"/>
        <w:numPr>
          <w:ilvl w:val="0"/>
          <w:numId w:val="21"/>
        </w:numPr>
        <w:ind w:left="0" w:firstLine="709"/>
        <w:jc w:val="both"/>
        <w:rPr>
          <w:b w:val="0"/>
        </w:rPr>
      </w:pPr>
      <w:r w:rsidRPr="00A91B1D">
        <w:rPr>
          <w:b w:val="0"/>
          <w:bCs w:val="0"/>
          <w:shd w:val="clear" w:color="auto" w:fill="FFFFFF"/>
        </w:rPr>
        <w:t>Налоги и налогообложение. Налоговая система Российской Федерации</w:t>
      </w:r>
      <w:r w:rsidRPr="00A91B1D">
        <w:rPr>
          <w:b w:val="0"/>
          <w:shd w:val="clear" w:color="auto" w:fill="FFFFFF"/>
        </w:rPr>
        <w:t xml:space="preserve">: учебное пособие / О.Ю. </w:t>
      </w:r>
      <w:proofErr w:type="spellStart"/>
      <w:r w:rsidRPr="00A91B1D">
        <w:rPr>
          <w:b w:val="0"/>
          <w:shd w:val="clear" w:color="auto" w:fill="FFFFFF"/>
        </w:rPr>
        <w:t>Ворожбит</w:t>
      </w:r>
      <w:proofErr w:type="spellEnd"/>
      <w:r w:rsidRPr="00A91B1D">
        <w:rPr>
          <w:b w:val="0"/>
          <w:shd w:val="clear" w:color="auto" w:fill="FFFFFF"/>
        </w:rPr>
        <w:t>, В.А. Водопьянова. — М.: РИОР: ИНФРА-М, 2018. - 175 с. – (Электронный ресурс; Режим доступа: http://znanium.com/catalog/product/930626).</w:t>
      </w:r>
    </w:p>
    <w:p w:rsidR="00E97C98" w:rsidRPr="00A91B1D" w:rsidRDefault="00E97C98" w:rsidP="00B56801">
      <w:pPr>
        <w:pStyle w:val="ab"/>
        <w:contextualSpacing/>
        <w:jc w:val="both"/>
        <w:rPr>
          <w:sz w:val="28"/>
          <w:szCs w:val="28"/>
        </w:rPr>
      </w:pPr>
    </w:p>
    <w:p w:rsidR="00E97C98" w:rsidRPr="00E97C98" w:rsidRDefault="00E97C98" w:rsidP="00B56801">
      <w:pPr>
        <w:pStyle w:val="ab"/>
        <w:contextualSpacing/>
        <w:jc w:val="center"/>
        <w:rPr>
          <w:b/>
          <w:sz w:val="28"/>
          <w:szCs w:val="28"/>
        </w:rPr>
      </w:pPr>
      <w:r w:rsidRPr="00E97C98">
        <w:rPr>
          <w:b/>
          <w:sz w:val="28"/>
          <w:szCs w:val="28"/>
        </w:rPr>
        <w:t>Аудит</w:t>
      </w:r>
    </w:p>
    <w:p w:rsidR="00A91B1D" w:rsidRPr="00A91B1D" w:rsidRDefault="00A91B1D" w:rsidP="00A91B1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1D">
        <w:rPr>
          <w:rFonts w:ascii="Times New Roman" w:hAnsi="Times New Roman" w:cs="Times New Roman"/>
          <w:sz w:val="28"/>
          <w:szCs w:val="28"/>
        </w:rPr>
        <w:t>Конституция РФ. М., «Юридическая литература».</w:t>
      </w:r>
    </w:p>
    <w:p w:rsidR="00A91B1D" w:rsidRPr="00A91B1D" w:rsidRDefault="00A91B1D" w:rsidP="00A91B1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1D">
        <w:rPr>
          <w:rFonts w:ascii="Times New Roman" w:hAnsi="Times New Roman" w:cs="Times New Roman"/>
          <w:sz w:val="28"/>
          <w:szCs w:val="28"/>
        </w:rPr>
        <w:t>Гражданский Кодекс РФ. Полный текст в 3-х частях: М.: «ТД Элит-2000», 2010.</w:t>
      </w:r>
    </w:p>
    <w:p w:rsidR="00A91B1D" w:rsidRPr="00A91B1D" w:rsidRDefault="00A91B1D" w:rsidP="00A91B1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1D">
        <w:rPr>
          <w:rFonts w:ascii="Times New Roman" w:hAnsi="Times New Roman" w:cs="Times New Roman"/>
          <w:sz w:val="28"/>
          <w:szCs w:val="28"/>
        </w:rPr>
        <w:t xml:space="preserve">Налоговый Кодекс РФ. Части </w:t>
      </w:r>
      <w:r w:rsidRPr="00A91B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1B1D">
        <w:rPr>
          <w:rFonts w:ascii="Times New Roman" w:hAnsi="Times New Roman" w:cs="Times New Roman"/>
          <w:sz w:val="28"/>
          <w:szCs w:val="28"/>
        </w:rPr>
        <w:t xml:space="preserve">, </w:t>
      </w:r>
      <w:r w:rsidRPr="00A91B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1B1D">
        <w:rPr>
          <w:rFonts w:ascii="Times New Roman" w:hAnsi="Times New Roman" w:cs="Times New Roman"/>
          <w:sz w:val="28"/>
          <w:szCs w:val="28"/>
        </w:rPr>
        <w:t>. М.: ИНФРА-М, 2002.</w:t>
      </w:r>
    </w:p>
    <w:p w:rsidR="00A91B1D" w:rsidRPr="00A91B1D" w:rsidRDefault="00A91B1D" w:rsidP="00A91B1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1D">
        <w:rPr>
          <w:rFonts w:ascii="Times New Roman" w:hAnsi="Times New Roman" w:cs="Times New Roman"/>
          <w:sz w:val="28"/>
          <w:szCs w:val="28"/>
        </w:rPr>
        <w:t>Трудовой Кодекс РФ. М., Норма, 2009.</w:t>
      </w:r>
    </w:p>
    <w:p w:rsidR="00A91B1D" w:rsidRPr="00A91B1D" w:rsidRDefault="00A91B1D" w:rsidP="00A91B1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1D">
        <w:rPr>
          <w:rFonts w:ascii="Times New Roman" w:hAnsi="Times New Roman" w:cs="Times New Roman"/>
          <w:sz w:val="28"/>
          <w:szCs w:val="28"/>
        </w:rPr>
        <w:t>Федеральный закон РФ «О бухгалтерском учете» от 06 декабря 2011 года № 402-ФЗ.</w:t>
      </w:r>
    </w:p>
    <w:p w:rsidR="00A91B1D" w:rsidRPr="00A91B1D" w:rsidRDefault="00A91B1D" w:rsidP="00A91B1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1D">
        <w:rPr>
          <w:rFonts w:ascii="Times New Roman" w:hAnsi="Times New Roman" w:cs="Times New Roman"/>
          <w:sz w:val="28"/>
          <w:szCs w:val="28"/>
        </w:rPr>
        <w:t>Федеральный закон «Об аудиторской деятельности» от 30.12.2008 года №307-ФЗ.</w:t>
      </w:r>
    </w:p>
    <w:p w:rsidR="00A91B1D" w:rsidRPr="00A91B1D" w:rsidRDefault="00A91B1D" w:rsidP="00A91B1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1D">
        <w:rPr>
          <w:rFonts w:ascii="Times New Roman" w:hAnsi="Times New Roman" w:cs="Times New Roman"/>
          <w:sz w:val="28"/>
          <w:szCs w:val="28"/>
        </w:rPr>
        <w:t>Указ Президента РФ от 23 декабря 1993 года №2263 «Об аудиторской деятельности».</w:t>
      </w:r>
    </w:p>
    <w:p w:rsidR="00A91B1D" w:rsidRPr="00A91B1D" w:rsidRDefault="00A91B1D" w:rsidP="00A91B1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1D">
        <w:rPr>
          <w:rFonts w:ascii="Times New Roman" w:hAnsi="Times New Roman" w:cs="Times New Roman"/>
          <w:sz w:val="28"/>
          <w:szCs w:val="28"/>
        </w:rPr>
        <w:t xml:space="preserve">Федеральный закон РФ «О </w:t>
      </w:r>
      <w:proofErr w:type="spellStart"/>
      <w:r w:rsidRPr="00A91B1D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A91B1D">
        <w:rPr>
          <w:rFonts w:ascii="Times New Roman" w:hAnsi="Times New Roman" w:cs="Times New Roman"/>
          <w:sz w:val="28"/>
          <w:szCs w:val="28"/>
        </w:rPr>
        <w:t xml:space="preserve"> организациях» от 01.12.2007 года №315-ФЗ (с изменениями и дополнениями).</w:t>
      </w:r>
    </w:p>
    <w:p w:rsidR="00A91B1D" w:rsidRPr="00A91B1D" w:rsidRDefault="00A91B1D" w:rsidP="00A91B1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1D">
        <w:rPr>
          <w:rFonts w:ascii="Times New Roman" w:hAnsi="Times New Roman" w:cs="Times New Roman"/>
          <w:sz w:val="28"/>
          <w:szCs w:val="28"/>
        </w:rPr>
        <w:t>Федеральные правила (стандарты) аудиторской деятельности (Постановления Правительства РФ от 23.09.2002 года № 696, от 04.07.2003 года №405, от 07.10.2004 года №532, от 16.04.2005 года №228, от 25.08.2006 года №523, от 22.07.2008 года №557).</w:t>
      </w:r>
    </w:p>
    <w:p w:rsidR="00A91B1D" w:rsidRPr="00A91B1D" w:rsidRDefault="00A91B1D" w:rsidP="00A91B1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1D">
        <w:rPr>
          <w:rFonts w:ascii="Times New Roman" w:hAnsi="Times New Roman" w:cs="Times New Roman"/>
          <w:sz w:val="28"/>
          <w:szCs w:val="28"/>
        </w:rPr>
        <w:t>Международные стандарты аудита. М, Международный центр реформ системы бухгалтерского учета (МЦРСБУ), 2002 год.</w:t>
      </w:r>
    </w:p>
    <w:p w:rsidR="00A243CB" w:rsidRPr="00A91B1D" w:rsidRDefault="00A91B1D" w:rsidP="00A91B1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Аудит</w:t>
      </w:r>
      <w:r w:rsidRPr="00A91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/ А.Д. </w:t>
      </w:r>
      <w:proofErr w:type="spellStart"/>
      <w:r w:rsidRPr="00A91B1D">
        <w:rPr>
          <w:rFonts w:ascii="Times New Roman" w:hAnsi="Times New Roman" w:cs="Times New Roman"/>
          <w:sz w:val="28"/>
          <w:szCs w:val="28"/>
          <w:shd w:val="clear" w:color="auto" w:fill="FFFFFF"/>
        </w:rPr>
        <w:t>Шеремет</w:t>
      </w:r>
      <w:proofErr w:type="spellEnd"/>
      <w:r w:rsidRPr="00A91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В.П. </w:t>
      </w:r>
      <w:proofErr w:type="spellStart"/>
      <w:r w:rsidRPr="00A91B1D">
        <w:rPr>
          <w:rFonts w:ascii="Times New Roman" w:hAnsi="Times New Roman" w:cs="Times New Roman"/>
          <w:sz w:val="28"/>
          <w:szCs w:val="28"/>
          <w:shd w:val="clear" w:color="auto" w:fill="FFFFFF"/>
        </w:rPr>
        <w:t>Суйц</w:t>
      </w:r>
      <w:proofErr w:type="spellEnd"/>
      <w:r w:rsidRPr="00A91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7-е изд., </w:t>
      </w:r>
      <w:proofErr w:type="spellStart"/>
      <w:r w:rsidRPr="00A91B1D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91B1D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— М.</w:t>
      </w:r>
      <w:proofErr w:type="gramStart"/>
      <w:r w:rsidRPr="00A91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91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2018. — 375 с. + Доп. материалы [Электронный ресурс; Режим доступа </w:t>
      </w:r>
      <w:hyperlink r:id="rId12" w:history="1">
        <w:r w:rsidRPr="00A91B1D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http://www.znanium.com</w:t>
        </w:r>
      </w:hyperlink>
      <w:r w:rsidRPr="00A91B1D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E97C98" w:rsidRPr="00A243CB" w:rsidRDefault="00A243CB" w:rsidP="00B56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CB">
        <w:rPr>
          <w:rFonts w:ascii="Times New Roman" w:hAnsi="Times New Roman" w:cs="Times New Roman"/>
          <w:b/>
          <w:sz w:val="28"/>
          <w:szCs w:val="28"/>
        </w:rPr>
        <w:lastRenderedPageBreak/>
        <w:t>СПИСОК ДОПОЛНИТЕЛЬНОЙ УЧЕБНОЙ ЛИТЕРАТУРЫ</w:t>
      </w:r>
    </w:p>
    <w:p w:rsidR="00E97C98" w:rsidRPr="00E97C98" w:rsidRDefault="00E97C98" w:rsidP="00B56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emboss/>
          <w:sz w:val="28"/>
          <w:szCs w:val="28"/>
        </w:rPr>
      </w:pPr>
      <w:r w:rsidRPr="00E97C98">
        <w:rPr>
          <w:rFonts w:ascii="Times New Roman" w:hAnsi="Times New Roman" w:cs="Times New Roman"/>
          <w:b/>
          <w:sz w:val="28"/>
          <w:szCs w:val="28"/>
        </w:rPr>
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A91B1D" w:rsidRPr="00A91B1D" w:rsidRDefault="00A91B1D" w:rsidP="00A91B1D">
      <w:pPr>
        <w:pStyle w:val="ab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A91B1D">
        <w:rPr>
          <w:sz w:val="28"/>
          <w:szCs w:val="28"/>
        </w:rPr>
        <w:t xml:space="preserve">Журналы: Бухгалтерский учет, Главбух. </w:t>
      </w:r>
    </w:p>
    <w:p w:rsidR="00A91B1D" w:rsidRPr="00A91B1D" w:rsidRDefault="00A91B1D" w:rsidP="00A91B1D">
      <w:pPr>
        <w:pStyle w:val="ab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proofErr w:type="spellStart"/>
      <w:r w:rsidRPr="00A91B1D">
        <w:rPr>
          <w:color w:val="000000"/>
          <w:sz w:val="28"/>
          <w:szCs w:val="28"/>
        </w:rPr>
        <w:t>Справочно</w:t>
      </w:r>
      <w:proofErr w:type="spellEnd"/>
      <w:r w:rsidRPr="00A91B1D">
        <w:rPr>
          <w:color w:val="000000"/>
          <w:sz w:val="28"/>
          <w:szCs w:val="28"/>
        </w:rPr>
        <w:t xml:space="preserve"> -  правовая система Консультант - Плюс.    </w:t>
      </w:r>
    </w:p>
    <w:p w:rsidR="00A91B1D" w:rsidRPr="00A91B1D" w:rsidRDefault="00A91B1D" w:rsidP="00A91B1D">
      <w:pPr>
        <w:pStyle w:val="ab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A91B1D">
        <w:rPr>
          <w:color w:val="000000"/>
          <w:sz w:val="28"/>
          <w:szCs w:val="28"/>
          <w:shd w:val="clear" w:color="auto" w:fill="FFFFFF"/>
        </w:rPr>
        <w:t>Информационно-аналитическое электронное издание в области бухгалтерского учета и налогообложения (Электронный ресурс).</w:t>
      </w:r>
    </w:p>
    <w:p w:rsidR="00E97C98" w:rsidRPr="00E97C98" w:rsidRDefault="00E97C98" w:rsidP="00B56801">
      <w:pPr>
        <w:pStyle w:val="ab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E97C98" w:rsidRPr="00E97C98" w:rsidRDefault="00E97C98" w:rsidP="00B56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98">
        <w:rPr>
          <w:rFonts w:ascii="Times New Roman" w:hAnsi="Times New Roman" w:cs="Times New Roman"/>
          <w:b/>
          <w:sz w:val="28"/>
          <w:szCs w:val="28"/>
        </w:rPr>
        <w:t>ПМ.03 Проведение расчетов с бюджетом и внебюджетными фондами</w:t>
      </w:r>
    </w:p>
    <w:p w:rsidR="00A91B1D" w:rsidRPr="00A91B1D" w:rsidRDefault="00A91B1D" w:rsidP="00A91B1D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B1D">
        <w:rPr>
          <w:rFonts w:ascii="Times New Roman" w:hAnsi="Times New Roman"/>
          <w:sz w:val="28"/>
          <w:szCs w:val="28"/>
        </w:rPr>
        <w:t xml:space="preserve">Журналы: «Налоговая практика и политика», «Налоговый вестник», «Российский налоговый курьер», «Налоги», «Бухгалтерский учет», «Налоговые схемы России», «Арбитражная налоговая практика» и др. </w:t>
      </w:r>
    </w:p>
    <w:p w:rsidR="00A91B1D" w:rsidRPr="00A91B1D" w:rsidRDefault="00A91B1D" w:rsidP="00A91B1D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B1D">
        <w:rPr>
          <w:rFonts w:ascii="Times New Roman" w:hAnsi="Times New Roman"/>
          <w:sz w:val="28"/>
          <w:szCs w:val="28"/>
        </w:rPr>
        <w:t xml:space="preserve">Газеты: «Учет. Налоги. Право», «Финансовая газета», «Экономика и жизнь» и др. </w:t>
      </w:r>
    </w:p>
    <w:p w:rsidR="00E97C98" w:rsidRPr="00E97C98" w:rsidRDefault="00E97C98" w:rsidP="00B56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C98" w:rsidRPr="00E97C98" w:rsidRDefault="00E97C98" w:rsidP="00B56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98">
        <w:rPr>
          <w:rFonts w:ascii="Times New Roman" w:hAnsi="Times New Roman" w:cs="Times New Roman"/>
          <w:b/>
          <w:sz w:val="28"/>
          <w:szCs w:val="28"/>
        </w:rPr>
        <w:t>Аудит</w:t>
      </w:r>
    </w:p>
    <w:p w:rsidR="00A91B1D" w:rsidRPr="00A91B1D" w:rsidRDefault="00A91B1D" w:rsidP="00A91B1D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1D">
        <w:rPr>
          <w:rFonts w:ascii="Times New Roman" w:hAnsi="Times New Roman" w:cs="Times New Roman"/>
          <w:sz w:val="28"/>
          <w:szCs w:val="28"/>
        </w:rPr>
        <w:t>Периодические газеты и журналы: «Аудит», «Аудитор», «Аудиторские ведомости», «Бухгалтерский учет», «Главный бухгалтер», «Экономика и жизнь», «Финансовая газета».</w:t>
      </w:r>
    </w:p>
    <w:p w:rsidR="00A91B1D" w:rsidRPr="00A91B1D" w:rsidRDefault="00A91B1D" w:rsidP="00A91B1D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1D">
        <w:rPr>
          <w:rFonts w:ascii="Times New Roman" w:hAnsi="Times New Roman" w:cs="Times New Roman"/>
          <w:sz w:val="28"/>
          <w:szCs w:val="28"/>
        </w:rPr>
        <w:t>Кодекс этики аудиторов России – М.: МФЕ. Аудиторские ведомости №11, 2009 год.</w:t>
      </w:r>
    </w:p>
    <w:p w:rsidR="00A91B1D" w:rsidRDefault="00A91B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41A5" w:rsidRPr="00F241A5" w:rsidRDefault="001F6B07" w:rsidP="00B56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F241A5" w:rsidRPr="00F241A5">
        <w:rPr>
          <w:rFonts w:ascii="Times New Roman" w:hAnsi="Times New Roman" w:cs="Times New Roman"/>
          <w:b/>
          <w:sz w:val="28"/>
          <w:szCs w:val="28"/>
        </w:rPr>
        <w:t>. ВНЕУРОЧНАЯ РАБОТА</w:t>
      </w:r>
    </w:p>
    <w:p w:rsidR="00F241A5" w:rsidRDefault="00F241A5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1A5" w:rsidRDefault="00F241A5" w:rsidP="00B5680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консультаций и дополнительных занятий (еженедельно);</w:t>
      </w:r>
    </w:p>
    <w:p w:rsidR="00F241A5" w:rsidRDefault="00F241A5" w:rsidP="00B5680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стенгазет;</w:t>
      </w:r>
    </w:p>
    <w:p w:rsidR="00F241A5" w:rsidRDefault="00F241A5" w:rsidP="00B5680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мероприятиях.</w:t>
      </w:r>
    </w:p>
    <w:p w:rsidR="00F241A5" w:rsidRDefault="00F241A5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B07" w:rsidRDefault="001F6B07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1A5" w:rsidRPr="004120DB" w:rsidRDefault="001F6B07" w:rsidP="00B56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120DB" w:rsidRPr="004120DB">
        <w:rPr>
          <w:rFonts w:ascii="Times New Roman" w:hAnsi="Times New Roman" w:cs="Times New Roman"/>
          <w:b/>
          <w:sz w:val="28"/>
          <w:szCs w:val="28"/>
        </w:rPr>
        <w:t>. ПЛАН РАБОТЫ КАБИНЕТА НА ТЕКУЩИЙ УЧЕБНЫЙ ГОД</w:t>
      </w:r>
    </w:p>
    <w:p w:rsidR="004120DB" w:rsidRDefault="004120DB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0DB" w:rsidRDefault="004120DB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кабинет «Бухгалтерского учета; Налогообложения; Аудита» предназначен для учебных занятий и внеурочной работы по дисциплинам Основы бухгалтерского учета; Аудит; ПМ 02; ПМ 03; ПМ 04.</w:t>
      </w:r>
    </w:p>
    <w:p w:rsidR="0032281E" w:rsidRDefault="0032281E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подготовке выпускников учебных заведений СПО предполагает приоритет личностно – ориентированного подхода к процессу обучения, в том числе и по перечисленным дисциплинам и профессиональным модулям, развитие у студентов широкого комплекса профессиональных и предметных умений, овладение способами деятельности, формирующими коммуникативную компетенцию.</w:t>
      </w:r>
    </w:p>
    <w:p w:rsidR="0032281E" w:rsidRDefault="0032281E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81E" w:rsidRPr="0032281E" w:rsidRDefault="0032281E" w:rsidP="00B56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81E">
        <w:rPr>
          <w:rFonts w:ascii="Times New Roman" w:hAnsi="Times New Roman" w:cs="Times New Roman"/>
          <w:b/>
          <w:sz w:val="28"/>
          <w:szCs w:val="28"/>
        </w:rPr>
        <w:t>Цель работы кабинета:</w:t>
      </w:r>
    </w:p>
    <w:p w:rsidR="0032281E" w:rsidRDefault="0032281E" w:rsidP="00B56801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 требования ФГОС СПО к уровню подготовки выпускников;</w:t>
      </w:r>
    </w:p>
    <w:p w:rsidR="0032281E" w:rsidRDefault="0032281E" w:rsidP="00B56801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окружения и информационно – образовательной среды, необходимых условий для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воспитательного процесса.</w:t>
      </w:r>
    </w:p>
    <w:p w:rsidR="0032281E" w:rsidRDefault="0032281E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81E" w:rsidRPr="0032281E" w:rsidRDefault="0032281E" w:rsidP="00B56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81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281E" w:rsidRDefault="00F20BBA" w:rsidP="00B56801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комфортные условия для эффективной работы студентов по дисциплинам и профессиональным модулям в учебное время, а также для самостоятельной внеаудиторной работы;</w:t>
      </w:r>
    </w:p>
    <w:p w:rsidR="00F20BBA" w:rsidRDefault="00F20BBA" w:rsidP="00B56801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измерители учебных достижений студентов;</w:t>
      </w:r>
    </w:p>
    <w:p w:rsidR="00F20BBA" w:rsidRDefault="00F20BBA" w:rsidP="00B56801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использования ресурсов сети Интернет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F20BBA" w:rsidRDefault="00F20BBA" w:rsidP="00B56801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использования справочной и дополнительной литературы для освоения программы и расширения личностного кругозора;</w:t>
      </w:r>
    </w:p>
    <w:p w:rsidR="00F20BBA" w:rsidRDefault="00F20BBA" w:rsidP="00B56801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поддерживать чистоту и порядок в кабинете.</w:t>
      </w:r>
    </w:p>
    <w:p w:rsidR="00F20BBA" w:rsidRDefault="00F20BBA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BBA" w:rsidRPr="00F20BBA" w:rsidRDefault="00F20BBA" w:rsidP="00B56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BBA">
        <w:rPr>
          <w:rFonts w:ascii="Times New Roman" w:hAnsi="Times New Roman" w:cs="Times New Roman"/>
          <w:b/>
          <w:sz w:val="28"/>
          <w:szCs w:val="28"/>
        </w:rPr>
        <w:t>Занятость кабинета в учебное время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20BBA" w:rsidTr="007E53A9">
        <w:tc>
          <w:tcPr>
            <w:tcW w:w="3190" w:type="dxa"/>
          </w:tcPr>
          <w:p w:rsidR="00F20BBA" w:rsidRDefault="00F20BBA" w:rsidP="00B56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F20BBA" w:rsidRDefault="00F20BBA" w:rsidP="00B56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8.30-13.15</w:t>
            </w:r>
          </w:p>
        </w:tc>
        <w:tc>
          <w:tcPr>
            <w:tcW w:w="3191" w:type="dxa"/>
          </w:tcPr>
          <w:p w:rsidR="00F20BBA" w:rsidRDefault="00F20BBA" w:rsidP="00B56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занятия</w:t>
            </w:r>
          </w:p>
        </w:tc>
      </w:tr>
      <w:tr w:rsidR="00F20BBA" w:rsidTr="007E53A9">
        <w:tc>
          <w:tcPr>
            <w:tcW w:w="3190" w:type="dxa"/>
          </w:tcPr>
          <w:p w:rsidR="00F20BBA" w:rsidRDefault="00F20BBA" w:rsidP="00B56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F20BBA" w:rsidRPr="007A0627" w:rsidRDefault="00F20BBA" w:rsidP="00B5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627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-13.15</w:t>
            </w:r>
          </w:p>
        </w:tc>
        <w:tc>
          <w:tcPr>
            <w:tcW w:w="3191" w:type="dxa"/>
          </w:tcPr>
          <w:p w:rsidR="00F20BBA" w:rsidRDefault="00F20BBA" w:rsidP="00B56801">
            <w:r w:rsidRPr="0051630B">
              <w:rPr>
                <w:rFonts w:ascii="Times New Roman" w:hAnsi="Times New Roman" w:cs="Times New Roman"/>
                <w:sz w:val="28"/>
                <w:szCs w:val="28"/>
              </w:rPr>
              <w:t>Учебные занятия</w:t>
            </w:r>
          </w:p>
        </w:tc>
      </w:tr>
      <w:tr w:rsidR="00F20BBA" w:rsidTr="007E53A9">
        <w:tc>
          <w:tcPr>
            <w:tcW w:w="3190" w:type="dxa"/>
          </w:tcPr>
          <w:p w:rsidR="00F20BBA" w:rsidRDefault="00F20BBA" w:rsidP="00B56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F20BBA" w:rsidRPr="007A0627" w:rsidRDefault="00F20BBA" w:rsidP="00B5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627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-13.15</w:t>
            </w:r>
          </w:p>
        </w:tc>
        <w:tc>
          <w:tcPr>
            <w:tcW w:w="3191" w:type="dxa"/>
          </w:tcPr>
          <w:p w:rsidR="00F20BBA" w:rsidRDefault="00F20BBA" w:rsidP="00B56801">
            <w:r w:rsidRPr="0051630B">
              <w:rPr>
                <w:rFonts w:ascii="Times New Roman" w:hAnsi="Times New Roman" w:cs="Times New Roman"/>
                <w:sz w:val="28"/>
                <w:szCs w:val="28"/>
              </w:rPr>
              <w:t>Учебные занятия</w:t>
            </w:r>
          </w:p>
        </w:tc>
      </w:tr>
      <w:tr w:rsidR="00F20BBA" w:rsidTr="007E53A9">
        <w:tc>
          <w:tcPr>
            <w:tcW w:w="3190" w:type="dxa"/>
          </w:tcPr>
          <w:p w:rsidR="00F20BBA" w:rsidRDefault="00F20BBA" w:rsidP="00B56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F20BBA" w:rsidRDefault="00F20BBA" w:rsidP="00B5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627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-13.15</w:t>
            </w:r>
          </w:p>
          <w:p w:rsidR="00F20BBA" w:rsidRPr="00F20BBA" w:rsidRDefault="00F20BBA" w:rsidP="00B56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BBA">
              <w:rPr>
                <w:rFonts w:ascii="Times New Roman" w:hAnsi="Times New Roman" w:cs="Times New Roman"/>
                <w:b/>
                <w:sz w:val="28"/>
                <w:szCs w:val="28"/>
              </w:rPr>
              <w:t>13.15-15.15</w:t>
            </w:r>
          </w:p>
        </w:tc>
        <w:tc>
          <w:tcPr>
            <w:tcW w:w="3191" w:type="dxa"/>
          </w:tcPr>
          <w:p w:rsidR="00F20BBA" w:rsidRDefault="00F20BBA" w:rsidP="00B5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30B">
              <w:rPr>
                <w:rFonts w:ascii="Times New Roman" w:hAnsi="Times New Roman" w:cs="Times New Roman"/>
                <w:sz w:val="28"/>
                <w:szCs w:val="28"/>
              </w:rPr>
              <w:t>Учебные занятия</w:t>
            </w:r>
          </w:p>
          <w:p w:rsidR="00F20BBA" w:rsidRPr="00F20BBA" w:rsidRDefault="00F20BBA" w:rsidP="00B56801">
            <w:pPr>
              <w:rPr>
                <w:b/>
              </w:rPr>
            </w:pPr>
            <w:r w:rsidRPr="00F20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Консультации </w:t>
            </w:r>
          </w:p>
        </w:tc>
      </w:tr>
      <w:tr w:rsidR="00F20BBA" w:rsidTr="007E53A9">
        <w:tc>
          <w:tcPr>
            <w:tcW w:w="3190" w:type="dxa"/>
          </w:tcPr>
          <w:p w:rsidR="00F20BBA" w:rsidRDefault="00F20BBA" w:rsidP="00B56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F20BBA" w:rsidRPr="007A0627" w:rsidRDefault="00F20BBA" w:rsidP="00B5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627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-13.15</w:t>
            </w:r>
          </w:p>
        </w:tc>
        <w:tc>
          <w:tcPr>
            <w:tcW w:w="3191" w:type="dxa"/>
          </w:tcPr>
          <w:p w:rsidR="00F20BBA" w:rsidRDefault="00F20BBA" w:rsidP="00B56801">
            <w:r w:rsidRPr="0051630B">
              <w:rPr>
                <w:rFonts w:ascii="Times New Roman" w:hAnsi="Times New Roman" w:cs="Times New Roman"/>
                <w:sz w:val="28"/>
                <w:szCs w:val="28"/>
              </w:rPr>
              <w:t>Учебные занятия</w:t>
            </w:r>
          </w:p>
        </w:tc>
      </w:tr>
      <w:tr w:rsidR="00F20BBA" w:rsidTr="007E53A9">
        <w:tc>
          <w:tcPr>
            <w:tcW w:w="3190" w:type="dxa"/>
          </w:tcPr>
          <w:p w:rsidR="00F20BBA" w:rsidRDefault="00F20BBA" w:rsidP="00B56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3190" w:type="dxa"/>
          </w:tcPr>
          <w:p w:rsidR="00F20BBA" w:rsidRPr="007A0627" w:rsidRDefault="00F20BBA" w:rsidP="00B5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627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-13.15</w:t>
            </w:r>
          </w:p>
        </w:tc>
        <w:tc>
          <w:tcPr>
            <w:tcW w:w="3191" w:type="dxa"/>
          </w:tcPr>
          <w:p w:rsidR="00F20BBA" w:rsidRDefault="00F20BBA" w:rsidP="00B56801">
            <w:r w:rsidRPr="0051630B">
              <w:rPr>
                <w:rFonts w:ascii="Times New Roman" w:hAnsi="Times New Roman" w:cs="Times New Roman"/>
                <w:sz w:val="28"/>
                <w:szCs w:val="28"/>
              </w:rPr>
              <w:t>Учебные занятия</w:t>
            </w:r>
          </w:p>
        </w:tc>
      </w:tr>
    </w:tbl>
    <w:p w:rsidR="003F68CC" w:rsidRDefault="003F68CC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747" w:rsidRDefault="00424747" w:rsidP="003F68C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24747" w:rsidSect="004B05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68CC" w:rsidRDefault="003F68CC" w:rsidP="003F6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КАБИНЕТА</w:t>
      </w:r>
    </w:p>
    <w:p w:rsidR="003F68CC" w:rsidRDefault="003F68CC" w:rsidP="003F6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БУХГАЛТЕРСКИЙ УЧЕТ; НАЛОГООБЛОЖЕНИЕ; АУДИТ</w:t>
      </w:r>
    </w:p>
    <w:tbl>
      <w:tblPr>
        <w:tblStyle w:val="a4"/>
        <w:tblW w:w="0" w:type="auto"/>
        <w:tblLayout w:type="fixed"/>
        <w:tblLook w:val="04A0"/>
      </w:tblPr>
      <w:tblGrid>
        <w:gridCol w:w="3085"/>
        <w:gridCol w:w="1843"/>
        <w:gridCol w:w="3402"/>
        <w:gridCol w:w="1843"/>
        <w:gridCol w:w="2976"/>
        <w:gridCol w:w="1637"/>
      </w:tblGrid>
      <w:tr w:rsidR="003F68CC" w:rsidTr="003F68C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Default="003F6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материально – техническому оснащению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Default="003F6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Default="003F6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Default="003F6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Default="003F6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работа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Default="003F6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3F68CC" w:rsidTr="003F68C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перспективно–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матического планирования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8CC" w:rsidTr="003F68C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плана работы кабинета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обеспеченности студентов учебниками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подготовки к зачетам и экзаменам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8CC" w:rsidTr="003F68C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Комплектация кабинета канцелярскими товарами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возможности использования учебных пособий кабинета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8CC" w:rsidTr="003F68C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Генеральная уборка кабинета – подготовка к началу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Подбор материала для проведения учебных занятий, зачетов, экзаменов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8CC" w:rsidTr="003F68C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Систематизация библиотеки кабинета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графика работы кабинета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8CC" w:rsidTr="003F68C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методической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и обновление паспорта кабинета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8CC" w:rsidTr="003F68C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Обновление стендов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Default="003F6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68CC" w:rsidRDefault="003F68CC" w:rsidP="003F68CC">
      <w:pPr>
        <w:jc w:val="both"/>
        <w:rPr>
          <w:rFonts w:ascii="Times New Roman" w:hAnsi="Times New Roman" w:cs="Times New Roman"/>
        </w:rPr>
      </w:pPr>
    </w:p>
    <w:p w:rsidR="003F68CC" w:rsidRDefault="003F68CC" w:rsidP="003F6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кабинетом                        Тертыкова И.В.</w:t>
      </w:r>
    </w:p>
    <w:tbl>
      <w:tblPr>
        <w:tblStyle w:val="a4"/>
        <w:tblW w:w="0" w:type="auto"/>
        <w:tblLook w:val="04A0"/>
      </w:tblPr>
      <w:tblGrid>
        <w:gridCol w:w="14786"/>
      </w:tblGrid>
      <w:tr w:rsidR="00424747" w:rsidTr="00737724">
        <w:tc>
          <w:tcPr>
            <w:tcW w:w="14786" w:type="dxa"/>
          </w:tcPr>
          <w:p w:rsidR="00424747" w:rsidRPr="00277C07" w:rsidRDefault="00424747" w:rsidP="0073772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77C07"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Расписание дополнительных занятий</w:t>
            </w:r>
          </w:p>
          <w:p w:rsidR="00424747" w:rsidRPr="00277C07" w:rsidRDefault="00424747" w:rsidP="007377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24747" w:rsidRDefault="00424747" w:rsidP="007377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77C07">
              <w:rPr>
                <w:rFonts w:ascii="Times New Roman" w:hAnsi="Times New Roman" w:cs="Times New Roman"/>
                <w:sz w:val="40"/>
                <w:szCs w:val="40"/>
              </w:rPr>
              <w:t>По дисциплине «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АУДИТ</w:t>
            </w:r>
            <w:r w:rsidRPr="00277C07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  <w:p w:rsidR="00424747" w:rsidRPr="00277C07" w:rsidRDefault="00424747" w:rsidP="007377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24747" w:rsidRPr="00277C07" w:rsidRDefault="00424747" w:rsidP="007377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77C07">
              <w:rPr>
                <w:rFonts w:ascii="Times New Roman" w:hAnsi="Times New Roman" w:cs="Times New Roman"/>
                <w:sz w:val="40"/>
                <w:szCs w:val="40"/>
              </w:rPr>
              <w:t>По ПМ 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</w:t>
            </w:r>
          </w:p>
          <w:p w:rsidR="00424747" w:rsidRPr="00277C07" w:rsidRDefault="00424747" w:rsidP="007377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24747" w:rsidRPr="00277C07" w:rsidRDefault="00424747" w:rsidP="007377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77C07">
              <w:rPr>
                <w:rFonts w:ascii="Times New Roman" w:hAnsi="Times New Roman" w:cs="Times New Roman"/>
                <w:sz w:val="40"/>
                <w:szCs w:val="40"/>
              </w:rPr>
              <w:t xml:space="preserve">По ПМ 03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r w:rsidRPr="00277C07">
              <w:rPr>
                <w:rFonts w:ascii="Times New Roman" w:hAnsi="Times New Roman" w:cs="Times New Roman"/>
                <w:sz w:val="40"/>
                <w:szCs w:val="40"/>
              </w:rPr>
              <w:t>ПРОВЕДЕНИЕ РАСЧЕТОВ С БЮДЖЕТОМ И ВНЕБЮДЖЕТНЫМИ ФОНДАМИ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  <w:p w:rsidR="00424747" w:rsidRPr="00277C07" w:rsidRDefault="00424747" w:rsidP="00737724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24747" w:rsidRPr="006B6F57" w:rsidRDefault="00424747" w:rsidP="00737724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B6F57">
              <w:rPr>
                <w:rFonts w:ascii="Times New Roman" w:hAnsi="Times New Roman" w:cs="Times New Roman"/>
                <w:b/>
                <w:sz w:val="44"/>
                <w:szCs w:val="44"/>
              </w:rPr>
              <w:t>День недели: четверг</w:t>
            </w:r>
          </w:p>
          <w:p w:rsidR="00424747" w:rsidRPr="006B6F57" w:rsidRDefault="00424747" w:rsidP="00737724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24747" w:rsidRPr="006B6F57" w:rsidRDefault="00424747" w:rsidP="00737724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B6F57">
              <w:rPr>
                <w:rFonts w:ascii="Times New Roman" w:hAnsi="Times New Roman" w:cs="Times New Roman"/>
                <w:b/>
                <w:sz w:val="44"/>
                <w:szCs w:val="44"/>
              </w:rPr>
              <w:t>Время занятий: с 13.15 до 15.15</w:t>
            </w:r>
          </w:p>
          <w:p w:rsidR="00424747" w:rsidRPr="00277C07" w:rsidRDefault="00424747" w:rsidP="00737724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24747" w:rsidRPr="00277C07" w:rsidRDefault="00424747" w:rsidP="00737724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77C07">
              <w:rPr>
                <w:rFonts w:ascii="Times New Roman" w:hAnsi="Times New Roman" w:cs="Times New Roman"/>
                <w:b/>
                <w:sz w:val="40"/>
                <w:szCs w:val="40"/>
              </w:rPr>
              <w:t>Преподаватель: Тертыкова И.В.</w:t>
            </w:r>
          </w:p>
          <w:p w:rsidR="00424747" w:rsidRDefault="00424747" w:rsidP="00737724">
            <w:pPr>
              <w:rPr>
                <w:rFonts w:ascii="Times New Roman" w:hAnsi="Times New Roman" w:cs="Times New Roman"/>
              </w:rPr>
            </w:pPr>
          </w:p>
        </w:tc>
      </w:tr>
    </w:tbl>
    <w:p w:rsidR="003F68CC" w:rsidRDefault="003F68CC">
      <w:pPr>
        <w:rPr>
          <w:rFonts w:ascii="Times New Roman" w:hAnsi="Times New Roman" w:cs="Times New Roman"/>
          <w:sz w:val="28"/>
          <w:szCs w:val="28"/>
        </w:rPr>
      </w:pPr>
    </w:p>
    <w:p w:rsidR="003F68CC" w:rsidRDefault="003F6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424747" w:rsidRDefault="00424747" w:rsidP="003F68C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24747" w:rsidSect="0042474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F68CC" w:rsidRDefault="003F68CC" w:rsidP="003F6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КАБИНЕТА</w:t>
      </w:r>
    </w:p>
    <w:p w:rsidR="003F68CC" w:rsidRDefault="003F68CC" w:rsidP="003F6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БУХГАЛТЕРСКИЙ УЧЕТ; НАЛОГООБЛОЖЕНИЕ; АУДИТ</w:t>
      </w:r>
    </w:p>
    <w:tbl>
      <w:tblPr>
        <w:tblStyle w:val="a4"/>
        <w:tblW w:w="9747" w:type="dxa"/>
        <w:tblLayout w:type="fixed"/>
        <w:tblLook w:val="04A0"/>
      </w:tblPr>
      <w:tblGrid>
        <w:gridCol w:w="1809"/>
        <w:gridCol w:w="1440"/>
        <w:gridCol w:w="1624"/>
        <w:gridCol w:w="1625"/>
        <w:gridCol w:w="1624"/>
        <w:gridCol w:w="1625"/>
      </w:tblGrid>
      <w:tr w:rsidR="003F68CC" w:rsidTr="00A91B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Pr="00A91B1D" w:rsidRDefault="003F6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B1D">
              <w:rPr>
                <w:rFonts w:ascii="Times New Roman" w:hAnsi="Times New Roman" w:cs="Times New Roman"/>
                <w:b/>
              </w:rPr>
              <w:t>Работа по материально – техническому оснащению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Pr="00A91B1D" w:rsidRDefault="003F6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B1D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Pr="00A91B1D" w:rsidRDefault="003F6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B1D">
              <w:rPr>
                <w:rFonts w:ascii="Times New Roman" w:hAnsi="Times New Roman" w:cs="Times New Roman"/>
                <w:b/>
              </w:rPr>
              <w:t>Методическая работа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Pr="00A91B1D" w:rsidRDefault="003F6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B1D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Pr="00A91B1D" w:rsidRDefault="003F6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B1D">
              <w:rPr>
                <w:rFonts w:ascii="Times New Roman" w:hAnsi="Times New Roman" w:cs="Times New Roman"/>
                <w:b/>
              </w:rPr>
              <w:t>Внеурочная работа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Pr="00A91B1D" w:rsidRDefault="003F6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B1D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3F68CC" w:rsidTr="00A91B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  <w:r w:rsidRPr="00A91B1D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  <w:r w:rsidRPr="00A91B1D">
              <w:rPr>
                <w:rFonts w:ascii="Times New Roman" w:hAnsi="Times New Roman" w:cs="Times New Roman"/>
              </w:rPr>
              <w:t xml:space="preserve">Составление перспективно– </w:t>
            </w:r>
            <w:proofErr w:type="gramStart"/>
            <w:r w:rsidRPr="00A91B1D">
              <w:rPr>
                <w:rFonts w:ascii="Times New Roman" w:hAnsi="Times New Roman" w:cs="Times New Roman"/>
              </w:rPr>
              <w:t>те</w:t>
            </w:r>
            <w:proofErr w:type="gramEnd"/>
            <w:r w:rsidRPr="00A91B1D">
              <w:rPr>
                <w:rFonts w:ascii="Times New Roman" w:hAnsi="Times New Roman" w:cs="Times New Roman"/>
              </w:rPr>
              <w:t>матического планирования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1B1D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A91B1D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68CC" w:rsidTr="00A91B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  <w:r w:rsidRPr="00A91B1D">
              <w:rPr>
                <w:rFonts w:ascii="Times New Roman" w:hAnsi="Times New Roman" w:cs="Times New Roman"/>
              </w:rPr>
              <w:t>Составление плана работы кабинета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  <w:r w:rsidRPr="00A91B1D">
              <w:rPr>
                <w:rFonts w:ascii="Times New Roman" w:hAnsi="Times New Roman" w:cs="Times New Roman"/>
              </w:rPr>
              <w:t>Проверка обеспеченности студентов учебниками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  <w:r w:rsidRPr="00A91B1D">
              <w:rPr>
                <w:rFonts w:ascii="Times New Roman" w:hAnsi="Times New Roman" w:cs="Times New Roman"/>
              </w:rPr>
              <w:t>Организация подготовки к зачетам и экзаменам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68CC" w:rsidTr="00A91B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  <w:r w:rsidRPr="00A91B1D">
              <w:rPr>
                <w:rFonts w:ascii="Times New Roman" w:hAnsi="Times New Roman" w:cs="Times New Roman"/>
              </w:rPr>
              <w:t>Комплектация кабинета канцелярскими товарами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  <w:r w:rsidRPr="00A91B1D">
              <w:rPr>
                <w:rFonts w:ascii="Times New Roman" w:hAnsi="Times New Roman" w:cs="Times New Roman"/>
              </w:rPr>
              <w:t>Предоставление возможности использования учебных пособий кабинета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68CC" w:rsidTr="00A91B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  <w:r w:rsidRPr="00A91B1D">
              <w:rPr>
                <w:rFonts w:ascii="Times New Roman" w:hAnsi="Times New Roman" w:cs="Times New Roman"/>
              </w:rPr>
              <w:t>Генеральная уборка кабинета – подготовка к началу учебного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  <w:r w:rsidRPr="00A91B1D">
              <w:rPr>
                <w:rFonts w:ascii="Times New Roman" w:hAnsi="Times New Roman" w:cs="Times New Roman"/>
              </w:rPr>
              <w:t>Подбор материала для проведения учебных занятий, зачетов, экзаменов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68CC" w:rsidTr="00A91B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  <w:r w:rsidRPr="00A91B1D">
              <w:rPr>
                <w:rFonts w:ascii="Times New Roman" w:hAnsi="Times New Roman" w:cs="Times New Roman"/>
              </w:rPr>
              <w:t>Систематизация библиотеки кабинета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  <w:r w:rsidRPr="00A91B1D">
              <w:rPr>
                <w:rFonts w:ascii="Times New Roman" w:hAnsi="Times New Roman" w:cs="Times New Roman"/>
              </w:rPr>
              <w:t>Составление графика работы кабинета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68CC" w:rsidTr="00A91B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  <w:r w:rsidRPr="00A91B1D">
              <w:rPr>
                <w:rFonts w:ascii="Times New Roman" w:hAnsi="Times New Roman" w:cs="Times New Roman"/>
              </w:rPr>
              <w:t>Приобретение методической литературы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  <w:r w:rsidRPr="00A91B1D">
              <w:rPr>
                <w:rFonts w:ascii="Times New Roman" w:hAnsi="Times New Roman" w:cs="Times New Roman"/>
              </w:rPr>
              <w:t>Оформление и обновление паспорта кабинета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68CC" w:rsidTr="00A91B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  <w:r w:rsidRPr="00A91B1D">
              <w:rPr>
                <w:rFonts w:ascii="Times New Roman" w:hAnsi="Times New Roman" w:cs="Times New Roman"/>
              </w:rPr>
              <w:t>Обновление стендов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C" w:rsidRPr="00A91B1D" w:rsidRDefault="003F68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68CC" w:rsidRDefault="003F68CC" w:rsidP="003F68CC">
      <w:pPr>
        <w:jc w:val="both"/>
        <w:rPr>
          <w:rFonts w:ascii="Times New Roman" w:hAnsi="Times New Roman" w:cs="Times New Roman"/>
        </w:rPr>
      </w:pPr>
    </w:p>
    <w:p w:rsidR="003F68CC" w:rsidRDefault="003F68CC" w:rsidP="003F6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кабинетом                        Тертыкова И.В.</w:t>
      </w:r>
    </w:p>
    <w:p w:rsidR="00343771" w:rsidRPr="00F20BBA" w:rsidRDefault="00343771" w:rsidP="00B5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3771" w:rsidRPr="00F20BBA" w:rsidSect="004B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CC6" w:rsidRDefault="00444CC6" w:rsidP="001622D9">
      <w:pPr>
        <w:spacing w:after="0" w:line="240" w:lineRule="auto"/>
      </w:pPr>
      <w:r>
        <w:separator/>
      </w:r>
    </w:p>
  </w:endnote>
  <w:endnote w:type="continuationSeparator" w:id="0">
    <w:p w:rsidR="00444CC6" w:rsidRDefault="00444CC6" w:rsidP="0016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98" w:rsidRDefault="00E97C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98" w:rsidRDefault="0015463A">
    <w:pPr>
      <w:pStyle w:val="Style13"/>
      <w:widowControl/>
      <w:ind w:left="-1313" w:right="-2969"/>
      <w:rPr>
        <w:rStyle w:val="FontStyle53"/>
      </w:rPr>
    </w:pPr>
    <w:r>
      <w:rPr>
        <w:rStyle w:val="FontStyle53"/>
      </w:rPr>
      <w:fldChar w:fldCharType="begin"/>
    </w:r>
    <w:r w:rsidR="00E97C98">
      <w:rPr>
        <w:rStyle w:val="FontStyle53"/>
      </w:rPr>
      <w:instrText>PAGE</w:instrText>
    </w:r>
    <w:r>
      <w:rPr>
        <w:rStyle w:val="FontStyle53"/>
      </w:rPr>
      <w:fldChar w:fldCharType="separate"/>
    </w:r>
    <w:r w:rsidR="00BF5C14">
      <w:rPr>
        <w:rStyle w:val="FontStyle53"/>
        <w:noProof/>
      </w:rPr>
      <w:t>14</w:t>
    </w:r>
    <w:r>
      <w:rPr>
        <w:rStyle w:val="FontStyle5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CC6" w:rsidRDefault="00444CC6" w:rsidP="001622D9">
      <w:pPr>
        <w:spacing w:after="0" w:line="240" w:lineRule="auto"/>
      </w:pPr>
      <w:r>
        <w:separator/>
      </w:r>
    </w:p>
  </w:footnote>
  <w:footnote w:type="continuationSeparator" w:id="0">
    <w:p w:rsidR="00444CC6" w:rsidRDefault="00444CC6" w:rsidP="00162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990"/>
    <w:multiLevelType w:val="hybridMultilevel"/>
    <w:tmpl w:val="481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5504B"/>
    <w:multiLevelType w:val="hybridMultilevel"/>
    <w:tmpl w:val="59B0185C"/>
    <w:lvl w:ilvl="0" w:tplc="C7DE1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D13C4"/>
    <w:multiLevelType w:val="hybridMultilevel"/>
    <w:tmpl w:val="46EA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1264D"/>
    <w:multiLevelType w:val="hybridMultilevel"/>
    <w:tmpl w:val="38743F56"/>
    <w:lvl w:ilvl="0" w:tplc="C7DE1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44A6A"/>
    <w:multiLevelType w:val="hybridMultilevel"/>
    <w:tmpl w:val="C5EEE548"/>
    <w:lvl w:ilvl="0" w:tplc="5BAC69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6F0474"/>
    <w:multiLevelType w:val="hybridMultilevel"/>
    <w:tmpl w:val="0CD496B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CDB4D6A"/>
    <w:multiLevelType w:val="hybridMultilevel"/>
    <w:tmpl w:val="8B6C1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80C87"/>
    <w:multiLevelType w:val="hybridMultilevel"/>
    <w:tmpl w:val="6BC0195C"/>
    <w:lvl w:ilvl="0" w:tplc="87FEA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D457E4"/>
    <w:multiLevelType w:val="hybridMultilevel"/>
    <w:tmpl w:val="31829720"/>
    <w:lvl w:ilvl="0" w:tplc="A5A64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2E23A6"/>
    <w:multiLevelType w:val="hybridMultilevel"/>
    <w:tmpl w:val="86FA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15144"/>
    <w:multiLevelType w:val="hybridMultilevel"/>
    <w:tmpl w:val="6FBAC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F0D55"/>
    <w:multiLevelType w:val="multilevel"/>
    <w:tmpl w:val="71D0CF64"/>
    <w:lvl w:ilvl="0">
      <w:start w:val="38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5BD7793"/>
    <w:multiLevelType w:val="hybridMultilevel"/>
    <w:tmpl w:val="67C4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21B50"/>
    <w:multiLevelType w:val="multilevel"/>
    <w:tmpl w:val="FDDEE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CA45129"/>
    <w:multiLevelType w:val="hybridMultilevel"/>
    <w:tmpl w:val="562C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40CD3"/>
    <w:multiLevelType w:val="singleLevel"/>
    <w:tmpl w:val="BC98B6CC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6">
    <w:nsid w:val="636B53DE"/>
    <w:multiLevelType w:val="multilevel"/>
    <w:tmpl w:val="44D62680"/>
    <w:lvl w:ilvl="0">
      <w:start w:val="38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43502B6"/>
    <w:multiLevelType w:val="hybridMultilevel"/>
    <w:tmpl w:val="60306CC2"/>
    <w:lvl w:ilvl="0" w:tplc="971E0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8">
    <w:nsid w:val="64E61678"/>
    <w:multiLevelType w:val="multilevel"/>
    <w:tmpl w:val="43AED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4EE4112"/>
    <w:multiLevelType w:val="hybridMultilevel"/>
    <w:tmpl w:val="F1E6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2079A"/>
    <w:multiLevelType w:val="hybridMultilevel"/>
    <w:tmpl w:val="D924E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21A2D"/>
    <w:multiLevelType w:val="hybridMultilevel"/>
    <w:tmpl w:val="8D4C1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A51BB"/>
    <w:multiLevelType w:val="hybridMultilevel"/>
    <w:tmpl w:val="7B2CC564"/>
    <w:lvl w:ilvl="0" w:tplc="F53C8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D44FD1"/>
    <w:multiLevelType w:val="multilevel"/>
    <w:tmpl w:val="AD1A6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BC16677"/>
    <w:multiLevelType w:val="hybridMultilevel"/>
    <w:tmpl w:val="FF087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14"/>
  </w:num>
  <w:num w:numId="5">
    <w:abstractNumId w:val="11"/>
  </w:num>
  <w:num w:numId="6">
    <w:abstractNumId w:val="9"/>
  </w:num>
  <w:num w:numId="7">
    <w:abstractNumId w:val="20"/>
  </w:num>
  <w:num w:numId="8">
    <w:abstractNumId w:val="16"/>
  </w:num>
  <w:num w:numId="9">
    <w:abstractNumId w:val="2"/>
  </w:num>
  <w:num w:numId="10">
    <w:abstractNumId w:val="0"/>
  </w:num>
  <w:num w:numId="11">
    <w:abstractNumId w:val="8"/>
  </w:num>
  <w:num w:numId="12">
    <w:abstractNumId w:val="22"/>
  </w:num>
  <w:num w:numId="13">
    <w:abstractNumId w:val="24"/>
  </w:num>
  <w:num w:numId="14">
    <w:abstractNumId w:val="7"/>
  </w:num>
  <w:num w:numId="15">
    <w:abstractNumId w:val="19"/>
  </w:num>
  <w:num w:numId="16">
    <w:abstractNumId w:val="15"/>
  </w:num>
  <w:num w:numId="17">
    <w:abstractNumId w:val="13"/>
  </w:num>
  <w:num w:numId="18">
    <w:abstractNumId w:val="17"/>
  </w:num>
  <w:num w:numId="19">
    <w:abstractNumId w:val="23"/>
  </w:num>
  <w:num w:numId="20">
    <w:abstractNumId w:val="5"/>
  </w:num>
  <w:num w:numId="21">
    <w:abstractNumId w:val="18"/>
  </w:num>
  <w:num w:numId="22">
    <w:abstractNumId w:val="1"/>
  </w:num>
  <w:num w:numId="23">
    <w:abstractNumId w:val="12"/>
  </w:num>
  <w:num w:numId="24">
    <w:abstractNumId w:val="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DA5"/>
    <w:rsid w:val="000209B3"/>
    <w:rsid w:val="0015463A"/>
    <w:rsid w:val="001622D9"/>
    <w:rsid w:val="001F6B07"/>
    <w:rsid w:val="00274A97"/>
    <w:rsid w:val="002E5F04"/>
    <w:rsid w:val="0032281E"/>
    <w:rsid w:val="00337487"/>
    <w:rsid w:val="00343771"/>
    <w:rsid w:val="00384DA8"/>
    <w:rsid w:val="003F1EE0"/>
    <w:rsid w:val="003F68CC"/>
    <w:rsid w:val="004120DB"/>
    <w:rsid w:val="00420516"/>
    <w:rsid w:val="00424747"/>
    <w:rsid w:val="00444CC6"/>
    <w:rsid w:val="004A6D61"/>
    <w:rsid w:val="004B055B"/>
    <w:rsid w:val="00572921"/>
    <w:rsid w:val="005B7908"/>
    <w:rsid w:val="005C6F7B"/>
    <w:rsid w:val="00614E75"/>
    <w:rsid w:val="00650BD1"/>
    <w:rsid w:val="006805C7"/>
    <w:rsid w:val="006A4718"/>
    <w:rsid w:val="007E53A9"/>
    <w:rsid w:val="00814509"/>
    <w:rsid w:val="0087766A"/>
    <w:rsid w:val="008C4674"/>
    <w:rsid w:val="008D6D8A"/>
    <w:rsid w:val="00955646"/>
    <w:rsid w:val="009E1238"/>
    <w:rsid w:val="00A0301A"/>
    <w:rsid w:val="00A042C1"/>
    <w:rsid w:val="00A155DA"/>
    <w:rsid w:val="00A243CB"/>
    <w:rsid w:val="00A61DA5"/>
    <w:rsid w:val="00A71B8C"/>
    <w:rsid w:val="00A91B1D"/>
    <w:rsid w:val="00B56801"/>
    <w:rsid w:val="00B65FED"/>
    <w:rsid w:val="00B76B1F"/>
    <w:rsid w:val="00BB1C65"/>
    <w:rsid w:val="00BF5C14"/>
    <w:rsid w:val="00C4122B"/>
    <w:rsid w:val="00C74AC4"/>
    <w:rsid w:val="00D76D6F"/>
    <w:rsid w:val="00E446B4"/>
    <w:rsid w:val="00E97C98"/>
    <w:rsid w:val="00ED1377"/>
    <w:rsid w:val="00ED70EB"/>
    <w:rsid w:val="00F20BBA"/>
    <w:rsid w:val="00F2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8"/>
    <o:shapelayout v:ext="edit">
      <o:idmap v:ext="edit" data="1"/>
      <o:rules v:ext="edit">
        <o:r id="V:Rule10" type="connector" idref="#_x0000_s1075"/>
        <o:r id="V:Rule11" type="connector" idref="#_x0000_s1036"/>
        <o:r id="V:Rule12" type="connector" idref="#_x0000_s1074"/>
        <o:r id="V:Rule13" type="connector" idref="#_x0000_s1034"/>
        <o:r id="V:Rule14" type="connector" idref="#_x0000_s1073"/>
        <o:r id="V:Rule15" type="connector" idref="#_x0000_s1035"/>
        <o:r id="V:Rule16" type="connector" idref="#_x0000_s1072"/>
        <o:r id="V:Rule17" type="connector" idref="#_x0000_s1076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2C1"/>
    <w:pPr>
      <w:ind w:left="720"/>
      <w:contextualSpacing/>
    </w:pPr>
  </w:style>
  <w:style w:type="table" w:styleId="a4">
    <w:name w:val="Table Grid"/>
    <w:basedOn w:val="a1"/>
    <w:uiPriority w:val="59"/>
    <w:rsid w:val="00F2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62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22D9"/>
  </w:style>
  <w:style w:type="paragraph" w:styleId="a7">
    <w:name w:val="footer"/>
    <w:basedOn w:val="a"/>
    <w:link w:val="a8"/>
    <w:uiPriority w:val="99"/>
    <w:semiHidden/>
    <w:unhideWhenUsed/>
    <w:rsid w:val="00162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22D9"/>
  </w:style>
  <w:style w:type="paragraph" w:customStyle="1" w:styleId="Style15">
    <w:name w:val="Style15"/>
    <w:basedOn w:val="a"/>
    <w:uiPriority w:val="99"/>
    <w:rsid w:val="00E97C98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97C9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uiPriority w:val="99"/>
    <w:rsid w:val="00E97C98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E97C98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97C9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97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E97C98"/>
    <w:rPr>
      <w:rFonts w:ascii="Times New Roman" w:hAnsi="Times New Roman" w:cs="Times New Roman"/>
      <w:b/>
      <w:bCs/>
      <w:sz w:val="32"/>
      <w:szCs w:val="32"/>
    </w:rPr>
  </w:style>
  <w:style w:type="paragraph" w:styleId="a9">
    <w:name w:val="Body Text Indent"/>
    <w:basedOn w:val="a"/>
    <w:link w:val="aa"/>
    <w:rsid w:val="00E97C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97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uiPriority w:val="99"/>
    <w:rsid w:val="00E97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97C98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97C98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E97C98"/>
    <w:rPr>
      <w:color w:val="0000FF"/>
      <w:u w:val="single"/>
    </w:rPr>
  </w:style>
  <w:style w:type="paragraph" w:customStyle="1" w:styleId="ConsPlusTitle">
    <w:name w:val="ConsPlusTitle"/>
    <w:uiPriority w:val="99"/>
    <w:rsid w:val="00E97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achteh.ru/SVEDEN/objects/Room/" TargetMode="External"/><Relationship Id="rId12" Type="http://schemas.openxmlformats.org/officeDocument/2006/relationships/hyperlink" Target="http://www.znani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nanium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catalog/product/966174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2084</Words>
  <Characters>11884</Characters>
  <Application>Microsoft Office Word</Application>
  <DocSecurity>4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КТИ</Company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Tertykova</dc:creator>
  <cp:lastModifiedBy>ZhitnikNS</cp:lastModifiedBy>
  <cp:revision>2</cp:revision>
  <cp:lastPrinted>2016-09-26T12:27:00Z</cp:lastPrinted>
  <dcterms:created xsi:type="dcterms:W3CDTF">2019-12-14T08:32:00Z</dcterms:created>
  <dcterms:modified xsi:type="dcterms:W3CDTF">2019-12-14T08:32:00Z</dcterms:modified>
</cp:coreProperties>
</file>